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color w:val="auto"/>
          <w:sz w:val="20"/>
          <w:szCs w:val="20"/>
          <w:lang w:eastAsia="en-US"/>
        </w:rPr>
        <w:id w:val="-366839149"/>
        <w:docPartObj>
          <w:docPartGallery w:val="Table of Contents"/>
          <w:docPartUnique/>
        </w:docPartObj>
      </w:sdtPr>
      <w:sdtEndPr>
        <w:rPr>
          <w:b/>
          <w:bCs/>
        </w:rPr>
      </w:sdtEndPr>
      <w:sdtContent>
        <w:p w14:paraId="0FA29681" w14:textId="77777777" w:rsidR="005428AA" w:rsidRPr="00FC1B68" w:rsidRDefault="00177311" w:rsidP="00393305">
          <w:pPr>
            <w:pStyle w:val="TBal"/>
            <w:jc w:val="both"/>
            <w:rPr>
              <w:rFonts w:asciiTheme="minorHAnsi" w:hAnsiTheme="minorHAnsi" w:cstheme="minorHAnsi"/>
              <w:b/>
              <w:color w:val="auto"/>
              <w:sz w:val="20"/>
              <w:szCs w:val="20"/>
            </w:rPr>
          </w:pPr>
          <w:r w:rsidRPr="00FC1B68">
            <w:rPr>
              <w:rFonts w:asciiTheme="minorHAnsi" w:hAnsiTheme="minorHAnsi" w:cstheme="minorHAnsi"/>
              <w:b/>
              <w:color w:val="auto"/>
              <w:sz w:val="20"/>
              <w:szCs w:val="20"/>
            </w:rPr>
            <w:t>İçindekiler</w:t>
          </w:r>
        </w:p>
        <w:p w14:paraId="2D7016BF" w14:textId="450E095A" w:rsidR="00D87344" w:rsidRDefault="00177311" w:rsidP="000631D4">
          <w:pPr>
            <w:pStyle w:val="T1"/>
            <w:rPr>
              <w:rFonts w:cstheme="minorBidi"/>
              <w:noProof/>
            </w:rPr>
          </w:pPr>
          <w:r w:rsidRPr="00FC1B68">
            <w:rPr>
              <w:rFonts w:cstheme="minorHAnsi"/>
              <w:sz w:val="20"/>
              <w:szCs w:val="20"/>
            </w:rPr>
            <w:fldChar w:fldCharType="begin"/>
          </w:r>
          <w:r w:rsidRPr="00FC1B68">
            <w:rPr>
              <w:rFonts w:cstheme="minorHAnsi"/>
              <w:sz w:val="20"/>
              <w:szCs w:val="20"/>
            </w:rPr>
            <w:instrText xml:space="preserve"> TOC \o "1-3" \h \z \u </w:instrText>
          </w:r>
          <w:r w:rsidRPr="00FC1B68">
            <w:rPr>
              <w:rFonts w:cstheme="minorHAnsi"/>
              <w:sz w:val="20"/>
              <w:szCs w:val="20"/>
            </w:rPr>
            <w:fldChar w:fldCharType="separate"/>
          </w:r>
          <w:hyperlink w:anchor="_Toc109299540" w:history="1">
            <w:r w:rsidR="00D87344" w:rsidRPr="00C04A2F">
              <w:rPr>
                <w:rStyle w:val="Kpr"/>
                <w:rFonts w:cstheme="minorHAnsi"/>
                <w:b/>
                <w:noProof/>
              </w:rPr>
              <w:t>1.</w:t>
            </w:r>
            <w:r w:rsidR="00D87344">
              <w:rPr>
                <w:rFonts w:cstheme="minorBidi"/>
                <w:noProof/>
              </w:rPr>
              <w:tab/>
            </w:r>
            <w:r w:rsidR="00D87344" w:rsidRPr="00C04A2F">
              <w:rPr>
                <w:rStyle w:val="Kpr"/>
                <w:rFonts w:cstheme="minorHAnsi"/>
                <w:b/>
                <w:noProof/>
              </w:rPr>
              <w:t>Amaç</w:t>
            </w:r>
            <w:r w:rsidR="00D87344">
              <w:rPr>
                <w:noProof/>
                <w:webHidden/>
              </w:rPr>
              <w:tab/>
            </w:r>
            <w:r w:rsidR="00D87344">
              <w:rPr>
                <w:noProof/>
                <w:webHidden/>
              </w:rPr>
              <w:fldChar w:fldCharType="begin"/>
            </w:r>
            <w:r w:rsidR="00D87344">
              <w:rPr>
                <w:noProof/>
                <w:webHidden/>
              </w:rPr>
              <w:instrText xml:space="preserve"> PAGEREF _Toc109299540 \h </w:instrText>
            </w:r>
            <w:r w:rsidR="00D87344">
              <w:rPr>
                <w:noProof/>
                <w:webHidden/>
              </w:rPr>
            </w:r>
            <w:r w:rsidR="00D87344">
              <w:rPr>
                <w:noProof/>
                <w:webHidden/>
              </w:rPr>
              <w:fldChar w:fldCharType="separate"/>
            </w:r>
            <w:r w:rsidR="00D87344">
              <w:rPr>
                <w:noProof/>
                <w:webHidden/>
              </w:rPr>
              <w:t>2</w:t>
            </w:r>
            <w:r w:rsidR="00D87344">
              <w:rPr>
                <w:noProof/>
                <w:webHidden/>
              </w:rPr>
              <w:fldChar w:fldCharType="end"/>
            </w:r>
          </w:hyperlink>
        </w:p>
        <w:p w14:paraId="40255A61" w14:textId="26B0B8FF" w:rsidR="00D87344" w:rsidRDefault="00000000" w:rsidP="000631D4">
          <w:pPr>
            <w:pStyle w:val="T1"/>
            <w:rPr>
              <w:rFonts w:cstheme="minorBidi"/>
              <w:noProof/>
            </w:rPr>
          </w:pPr>
          <w:hyperlink w:anchor="_Toc109299541" w:history="1">
            <w:r w:rsidR="00D87344" w:rsidRPr="00C04A2F">
              <w:rPr>
                <w:rStyle w:val="Kpr"/>
                <w:rFonts w:cstheme="minorHAnsi"/>
                <w:b/>
                <w:noProof/>
              </w:rPr>
              <w:t>2.</w:t>
            </w:r>
            <w:r w:rsidR="00D87344">
              <w:rPr>
                <w:rFonts w:cstheme="minorBidi"/>
                <w:noProof/>
              </w:rPr>
              <w:tab/>
            </w:r>
            <w:r w:rsidR="00D87344" w:rsidRPr="00C04A2F">
              <w:rPr>
                <w:rStyle w:val="Kpr"/>
                <w:rFonts w:cstheme="minorHAnsi"/>
                <w:b/>
                <w:noProof/>
              </w:rPr>
              <w:t>Kapsam</w:t>
            </w:r>
            <w:r w:rsidR="00D87344">
              <w:rPr>
                <w:noProof/>
                <w:webHidden/>
              </w:rPr>
              <w:tab/>
            </w:r>
            <w:r w:rsidR="00D87344">
              <w:rPr>
                <w:noProof/>
                <w:webHidden/>
              </w:rPr>
              <w:fldChar w:fldCharType="begin"/>
            </w:r>
            <w:r w:rsidR="00D87344">
              <w:rPr>
                <w:noProof/>
                <w:webHidden/>
              </w:rPr>
              <w:instrText xml:space="preserve"> PAGEREF _Toc109299541 \h </w:instrText>
            </w:r>
            <w:r w:rsidR="00D87344">
              <w:rPr>
                <w:noProof/>
                <w:webHidden/>
              </w:rPr>
            </w:r>
            <w:r w:rsidR="00D87344">
              <w:rPr>
                <w:noProof/>
                <w:webHidden/>
              </w:rPr>
              <w:fldChar w:fldCharType="separate"/>
            </w:r>
            <w:r w:rsidR="00D87344">
              <w:rPr>
                <w:noProof/>
                <w:webHidden/>
              </w:rPr>
              <w:t>2</w:t>
            </w:r>
            <w:r w:rsidR="00D87344">
              <w:rPr>
                <w:noProof/>
                <w:webHidden/>
              </w:rPr>
              <w:fldChar w:fldCharType="end"/>
            </w:r>
          </w:hyperlink>
        </w:p>
        <w:p w14:paraId="74090F88" w14:textId="30233353" w:rsidR="00D87344" w:rsidRDefault="00000000" w:rsidP="000631D4">
          <w:pPr>
            <w:pStyle w:val="T1"/>
            <w:rPr>
              <w:rFonts w:cstheme="minorBidi"/>
              <w:noProof/>
            </w:rPr>
          </w:pPr>
          <w:hyperlink w:anchor="_Toc109299542" w:history="1">
            <w:r w:rsidR="00D87344" w:rsidRPr="00C04A2F">
              <w:rPr>
                <w:rStyle w:val="Kpr"/>
                <w:rFonts w:cstheme="minorHAnsi"/>
                <w:b/>
                <w:noProof/>
              </w:rPr>
              <w:t>3.</w:t>
            </w:r>
            <w:r w:rsidR="00D87344">
              <w:rPr>
                <w:rFonts w:cstheme="minorBidi"/>
                <w:noProof/>
              </w:rPr>
              <w:tab/>
            </w:r>
            <w:r w:rsidR="00D87344" w:rsidRPr="00C04A2F">
              <w:rPr>
                <w:rStyle w:val="Kpr"/>
                <w:rFonts w:cstheme="minorHAnsi"/>
                <w:b/>
                <w:noProof/>
              </w:rPr>
              <w:t>Yetki ve Sorumluluklar</w:t>
            </w:r>
            <w:r w:rsidR="00D87344">
              <w:rPr>
                <w:noProof/>
                <w:webHidden/>
              </w:rPr>
              <w:tab/>
            </w:r>
            <w:r w:rsidR="00D87344">
              <w:rPr>
                <w:noProof/>
                <w:webHidden/>
              </w:rPr>
              <w:fldChar w:fldCharType="begin"/>
            </w:r>
            <w:r w:rsidR="00D87344">
              <w:rPr>
                <w:noProof/>
                <w:webHidden/>
              </w:rPr>
              <w:instrText xml:space="preserve"> PAGEREF _Toc109299542 \h </w:instrText>
            </w:r>
            <w:r w:rsidR="00D87344">
              <w:rPr>
                <w:noProof/>
                <w:webHidden/>
              </w:rPr>
            </w:r>
            <w:r w:rsidR="00D87344">
              <w:rPr>
                <w:noProof/>
                <w:webHidden/>
              </w:rPr>
              <w:fldChar w:fldCharType="separate"/>
            </w:r>
            <w:r w:rsidR="00D87344">
              <w:rPr>
                <w:noProof/>
                <w:webHidden/>
              </w:rPr>
              <w:t>2</w:t>
            </w:r>
            <w:r w:rsidR="00D87344">
              <w:rPr>
                <w:noProof/>
                <w:webHidden/>
              </w:rPr>
              <w:fldChar w:fldCharType="end"/>
            </w:r>
          </w:hyperlink>
        </w:p>
        <w:p w14:paraId="1AA5BB83" w14:textId="05F61AD1" w:rsidR="00D87344" w:rsidRDefault="00000000" w:rsidP="000631D4">
          <w:pPr>
            <w:pStyle w:val="T1"/>
            <w:rPr>
              <w:rFonts w:cstheme="minorBidi"/>
              <w:noProof/>
            </w:rPr>
          </w:pPr>
          <w:hyperlink w:anchor="_Toc109299543" w:history="1">
            <w:r w:rsidR="00D87344" w:rsidRPr="00C04A2F">
              <w:rPr>
                <w:rStyle w:val="Kpr"/>
                <w:rFonts w:cstheme="minorHAnsi"/>
                <w:b/>
                <w:noProof/>
              </w:rPr>
              <w:t>4.</w:t>
            </w:r>
            <w:r w:rsidR="00D87344">
              <w:rPr>
                <w:rFonts w:cstheme="minorBidi"/>
                <w:noProof/>
              </w:rPr>
              <w:tab/>
            </w:r>
            <w:r w:rsidR="00D87344" w:rsidRPr="00C04A2F">
              <w:rPr>
                <w:rStyle w:val="Kpr"/>
                <w:rFonts w:cstheme="minorHAnsi"/>
                <w:b/>
                <w:noProof/>
              </w:rPr>
              <w:t>Tanımlar ve Kısaltmalar</w:t>
            </w:r>
            <w:r w:rsidR="00D87344">
              <w:rPr>
                <w:noProof/>
                <w:webHidden/>
              </w:rPr>
              <w:tab/>
            </w:r>
            <w:r w:rsidR="00D87344">
              <w:rPr>
                <w:noProof/>
                <w:webHidden/>
              </w:rPr>
              <w:fldChar w:fldCharType="begin"/>
            </w:r>
            <w:r w:rsidR="00D87344">
              <w:rPr>
                <w:noProof/>
                <w:webHidden/>
              </w:rPr>
              <w:instrText xml:space="preserve"> PAGEREF _Toc109299543 \h </w:instrText>
            </w:r>
            <w:r w:rsidR="00D87344">
              <w:rPr>
                <w:noProof/>
                <w:webHidden/>
              </w:rPr>
            </w:r>
            <w:r w:rsidR="00D87344">
              <w:rPr>
                <w:noProof/>
                <w:webHidden/>
              </w:rPr>
              <w:fldChar w:fldCharType="separate"/>
            </w:r>
            <w:r w:rsidR="00D87344">
              <w:rPr>
                <w:noProof/>
                <w:webHidden/>
              </w:rPr>
              <w:t>2</w:t>
            </w:r>
            <w:r w:rsidR="00D87344">
              <w:rPr>
                <w:noProof/>
                <w:webHidden/>
              </w:rPr>
              <w:fldChar w:fldCharType="end"/>
            </w:r>
          </w:hyperlink>
        </w:p>
        <w:p w14:paraId="631741AB" w14:textId="47E2C07D" w:rsidR="00D87344" w:rsidRDefault="00000000" w:rsidP="000631D4">
          <w:pPr>
            <w:pStyle w:val="T1"/>
            <w:rPr>
              <w:rFonts w:cstheme="minorBidi"/>
              <w:noProof/>
            </w:rPr>
          </w:pPr>
          <w:hyperlink w:anchor="_Toc109299544" w:history="1">
            <w:r w:rsidR="00D87344" w:rsidRPr="00C04A2F">
              <w:rPr>
                <w:rStyle w:val="Kpr"/>
                <w:rFonts w:cstheme="minorHAnsi"/>
                <w:b/>
                <w:noProof/>
              </w:rPr>
              <w:t>5.</w:t>
            </w:r>
            <w:r w:rsidR="00D87344">
              <w:rPr>
                <w:rFonts w:cstheme="minorBidi"/>
                <w:noProof/>
              </w:rPr>
              <w:tab/>
            </w:r>
            <w:r w:rsidR="00D87344" w:rsidRPr="00C04A2F">
              <w:rPr>
                <w:rStyle w:val="Kpr"/>
                <w:rFonts w:cstheme="minorHAnsi"/>
                <w:b/>
                <w:noProof/>
              </w:rPr>
              <w:t>Kişisel Verilerin Korunması ve İşlenmesi Politikası</w:t>
            </w:r>
            <w:r w:rsidR="00D87344">
              <w:rPr>
                <w:noProof/>
                <w:webHidden/>
              </w:rPr>
              <w:tab/>
            </w:r>
            <w:r w:rsidR="00D87344">
              <w:rPr>
                <w:noProof/>
                <w:webHidden/>
              </w:rPr>
              <w:fldChar w:fldCharType="begin"/>
            </w:r>
            <w:r w:rsidR="00D87344">
              <w:rPr>
                <w:noProof/>
                <w:webHidden/>
              </w:rPr>
              <w:instrText xml:space="preserve"> PAGEREF _Toc109299544 \h </w:instrText>
            </w:r>
            <w:r w:rsidR="00D87344">
              <w:rPr>
                <w:noProof/>
                <w:webHidden/>
              </w:rPr>
            </w:r>
            <w:r w:rsidR="00D87344">
              <w:rPr>
                <w:noProof/>
                <w:webHidden/>
              </w:rPr>
              <w:fldChar w:fldCharType="separate"/>
            </w:r>
            <w:r w:rsidR="00D87344">
              <w:rPr>
                <w:noProof/>
                <w:webHidden/>
              </w:rPr>
              <w:t>3</w:t>
            </w:r>
            <w:r w:rsidR="00D87344">
              <w:rPr>
                <w:noProof/>
                <w:webHidden/>
              </w:rPr>
              <w:fldChar w:fldCharType="end"/>
            </w:r>
          </w:hyperlink>
        </w:p>
        <w:p w14:paraId="0E3F15FD" w14:textId="3C6561B8" w:rsidR="00D87344" w:rsidRDefault="00000000" w:rsidP="000631D4">
          <w:pPr>
            <w:pStyle w:val="T1"/>
            <w:rPr>
              <w:rFonts w:cstheme="minorBidi"/>
              <w:noProof/>
            </w:rPr>
          </w:pPr>
          <w:hyperlink w:anchor="_Toc109299545" w:history="1">
            <w:r w:rsidR="00D87344" w:rsidRPr="00C04A2F">
              <w:rPr>
                <w:rStyle w:val="Kpr"/>
                <w:rFonts w:cstheme="minorHAnsi"/>
                <w:b/>
                <w:noProof/>
              </w:rPr>
              <w:t>5.1.</w:t>
            </w:r>
            <w:r w:rsidR="00D87344">
              <w:rPr>
                <w:rFonts w:cstheme="minorBidi"/>
                <w:noProof/>
              </w:rPr>
              <w:tab/>
            </w:r>
            <w:r w:rsidR="00D87344" w:rsidRPr="00C04A2F">
              <w:rPr>
                <w:rStyle w:val="Kpr"/>
                <w:rFonts w:cstheme="minorHAnsi"/>
                <w:b/>
                <w:noProof/>
              </w:rPr>
              <w:t>Kişisel Verilerin Güvenliğinin Sağlanması</w:t>
            </w:r>
            <w:r w:rsidR="00D87344">
              <w:rPr>
                <w:noProof/>
                <w:webHidden/>
              </w:rPr>
              <w:tab/>
            </w:r>
            <w:r w:rsidR="00D87344">
              <w:rPr>
                <w:noProof/>
                <w:webHidden/>
              </w:rPr>
              <w:fldChar w:fldCharType="begin"/>
            </w:r>
            <w:r w:rsidR="00D87344">
              <w:rPr>
                <w:noProof/>
                <w:webHidden/>
              </w:rPr>
              <w:instrText xml:space="preserve"> PAGEREF _Toc109299545 \h </w:instrText>
            </w:r>
            <w:r w:rsidR="00D87344">
              <w:rPr>
                <w:noProof/>
                <w:webHidden/>
              </w:rPr>
            </w:r>
            <w:r w:rsidR="00D87344">
              <w:rPr>
                <w:noProof/>
                <w:webHidden/>
              </w:rPr>
              <w:fldChar w:fldCharType="separate"/>
            </w:r>
            <w:r w:rsidR="00D87344">
              <w:rPr>
                <w:noProof/>
                <w:webHidden/>
              </w:rPr>
              <w:t>3</w:t>
            </w:r>
            <w:r w:rsidR="00D87344">
              <w:rPr>
                <w:noProof/>
                <w:webHidden/>
              </w:rPr>
              <w:fldChar w:fldCharType="end"/>
            </w:r>
          </w:hyperlink>
        </w:p>
        <w:p w14:paraId="253B4EB9" w14:textId="1AAA408B" w:rsidR="00D87344" w:rsidRDefault="00000000" w:rsidP="000631D4">
          <w:pPr>
            <w:pStyle w:val="T1"/>
            <w:rPr>
              <w:rFonts w:cstheme="minorBidi"/>
              <w:noProof/>
            </w:rPr>
          </w:pPr>
          <w:hyperlink w:anchor="_Toc109299546" w:history="1">
            <w:r w:rsidR="00D87344" w:rsidRPr="00C04A2F">
              <w:rPr>
                <w:rStyle w:val="Kpr"/>
                <w:rFonts w:cstheme="minorHAnsi"/>
                <w:b/>
                <w:noProof/>
              </w:rPr>
              <w:t>5.1.1.</w:t>
            </w:r>
            <w:r w:rsidR="00D87344">
              <w:rPr>
                <w:rFonts w:cstheme="minorBidi"/>
                <w:noProof/>
              </w:rPr>
              <w:tab/>
            </w:r>
            <w:r w:rsidR="00D87344" w:rsidRPr="00C04A2F">
              <w:rPr>
                <w:rStyle w:val="Kpr"/>
                <w:rFonts w:cstheme="minorHAnsi"/>
                <w:b/>
                <w:noProof/>
              </w:rPr>
              <w:t>Teknik Tedbirler</w:t>
            </w:r>
            <w:r w:rsidR="00D87344">
              <w:rPr>
                <w:noProof/>
                <w:webHidden/>
              </w:rPr>
              <w:tab/>
            </w:r>
            <w:r w:rsidR="00D87344">
              <w:rPr>
                <w:noProof/>
                <w:webHidden/>
              </w:rPr>
              <w:fldChar w:fldCharType="begin"/>
            </w:r>
            <w:r w:rsidR="00D87344">
              <w:rPr>
                <w:noProof/>
                <w:webHidden/>
              </w:rPr>
              <w:instrText xml:space="preserve"> PAGEREF _Toc109299546 \h </w:instrText>
            </w:r>
            <w:r w:rsidR="00D87344">
              <w:rPr>
                <w:noProof/>
                <w:webHidden/>
              </w:rPr>
            </w:r>
            <w:r w:rsidR="00D87344">
              <w:rPr>
                <w:noProof/>
                <w:webHidden/>
              </w:rPr>
              <w:fldChar w:fldCharType="separate"/>
            </w:r>
            <w:r w:rsidR="00D87344">
              <w:rPr>
                <w:noProof/>
                <w:webHidden/>
              </w:rPr>
              <w:t>3</w:t>
            </w:r>
            <w:r w:rsidR="00D87344">
              <w:rPr>
                <w:noProof/>
                <w:webHidden/>
              </w:rPr>
              <w:fldChar w:fldCharType="end"/>
            </w:r>
          </w:hyperlink>
        </w:p>
        <w:p w14:paraId="6F47D171" w14:textId="5458CA78" w:rsidR="00D87344" w:rsidRDefault="00000000" w:rsidP="000631D4">
          <w:pPr>
            <w:pStyle w:val="T1"/>
            <w:rPr>
              <w:rFonts w:cstheme="minorBidi"/>
              <w:noProof/>
            </w:rPr>
          </w:pPr>
          <w:hyperlink w:anchor="_Toc109299547" w:history="1">
            <w:r w:rsidR="00D87344" w:rsidRPr="00C04A2F">
              <w:rPr>
                <w:rStyle w:val="Kpr"/>
                <w:rFonts w:cstheme="minorHAnsi"/>
                <w:b/>
                <w:noProof/>
              </w:rPr>
              <w:t>5.1.2.</w:t>
            </w:r>
            <w:r w:rsidR="00D87344">
              <w:rPr>
                <w:rFonts w:cstheme="minorBidi"/>
                <w:noProof/>
              </w:rPr>
              <w:tab/>
            </w:r>
            <w:r w:rsidR="00D87344" w:rsidRPr="00C04A2F">
              <w:rPr>
                <w:rStyle w:val="Kpr"/>
                <w:rFonts w:cstheme="minorHAnsi"/>
                <w:b/>
                <w:noProof/>
              </w:rPr>
              <w:t>İdari Tedbirler</w:t>
            </w:r>
            <w:r w:rsidR="00D87344">
              <w:rPr>
                <w:noProof/>
                <w:webHidden/>
              </w:rPr>
              <w:tab/>
            </w:r>
            <w:r w:rsidR="00D87344">
              <w:rPr>
                <w:noProof/>
                <w:webHidden/>
              </w:rPr>
              <w:fldChar w:fldCharType="begin"/>
            </w:r>
            <w:r w:rsidR="00D87344">
              <w:rPr>
                <w:noProof/>
                <w:webHidden/>
              </w:rPr>
              <w:instrText xml:space="preserve"> PAGEREF _Toc109299547 \h </w:instrText>
            </w:r>
            <w:r w:rsidR="00D87344">
              <w:rPr>
                <w:noProof/>
                <w:webHidden/>
              </w:rPr>
            </w:r>
            <w:r w:rsidR="00D87344">
              <w:rPr>
                <w:noProof/>
                <w:webHidden/>
              </w:rPr>
              <w:fldChar w:fldCharType="separate"/>
            </w:r>
            <w:r w:rsidR="00D87344">
              <w:rPr>
                <w:noProof/>
                <w:webHidden/>
              </w:rPr>
              <w:t>4</w:t>
            </w:r>
            <w:r w:rsidR="00D87344">
              <w:rPr>
                <w:noProof/>
                <w:webHidden/>
              </w:rPr>
              <w:fldChar w:fldCharType="end"/>
            </w:r>
          </w:hyperlink>
        </w:p>
        <w:p w14:paraId="313ACBC5" w14:textId="06ECA1CF" w:rsidR="00D87344" w:rsidRDefault="00000000" w:rsidP="000631D4">
          <w:pPr>
            <w:pStyle w:val="T1"/>
            <w:rPr>
              <w:rFonts w:cstheme="minorBidi"/>
              <w:noProof/>
            </w:rPr>
          </w:pPr>
          <w:hyperlink w:anchor="_Toc109299548" w:history="1">
            <w:r w:rsidR="00D87344" w:rsidRPr="00C04A2F">
              <w:rPr>
                <w:rStyle w:val="Kpr"/>
                <w:rFonts w:cstheme="minorHAnsi"/>
                <w:b/>
                <w:noProof/>
              </w:rPr>
              <w:t>5.1.3.</w:t>
            </w:r>
            <w:r w:rsidR="00D87344">
              <w:rPr>
                <w:rFonts w:cstheme="minorBidi"/>
                <w:noProof/>
              </w:rPr>
              <w:tab/>
            </w:r>
            <w:r w:rsidR="00D87344" w:rsidRPr="00C04A2F">
              <w:rPr>
                <w:rStyle w:val="Kpr"/>
                <w:rFonts w:cstheme="minorHAnsi"/>
                <w:b/>
                <w:noProof/>
              </w:rPr>
              <w:t>Kişisel Verilerin Güvenli Ortamda Saklanması</w:t>
            </w:r>
            <w:r w:rsidR="00D87344">
              <w:rPr>
                <w:noProof/>
                <w:webHidden/>
              </w:rPr>
              <w:tab/>
            </w:r>
            <w:r w:rsidR="00D87344">
              <w:rPr>
                <w:noProof/>
                <w:webHidden/>
              </w:rPr>
              <w:fldChar w:fldCharType="begin"/>
            </w:r>
            <w:r w:rsidR="00D87344">
              <w:rPr>
                <w:noProof/>
                <w:webHidden/>
              </w:rPr>
              <w:instrText xml:space="preserve"> PAGEREF _Toc109299548 \h </w:instrText>
            </w:r>
            <w:r w:rsidR="00D87344">
              <w:rPr>
                <w:noProof/>
                <w:webHidden/>
              </w:rPr>
            </w:r>
            <w:r w:rsidR="00D87344">
              <w:rPr>
                <w:noProof/>
                <w:webHidden/>
              </w:rPr>
              <w:fldChar w:fldCharType="separate"/>
            </w:r>
            <w:r w:rsidR="00D87344">
              <w:rPr>
                <w:noProof/>
                <w:webHidden/>
              </w:rPr>
              <w:t>4</w:t>
            </w:r>
            <w:r w:rsidR="00D87344">
              <w:rPr>
                <w:noProof/>
                <w:webHidden/>
              </w:rPr>
              <w:fldChar w:fldCharType="end"/>
            </w:r>
          </w:hyperlink>
        </w:p>
        <w:p w14:paraId="37A817D0" w14:textId="392DFD73" w:rsidR="00D87344" w:rsidRDefault="00000000" w:rsidP="000631D4">
          <w:pPr>
            <w:pStyle w:val="T1"/>
            <w:rPr>
              <w:rFonts w:cstheme="minorBidi"/>
              <w:noProof/>
            </w:rPr>
          </w:pPr>
          <w:hyperlink w:anchor="_Toc109299549" w:history="1">
            <w:r w:rsidR="00D87344" w:rsidRPr="00C04A2F">
              <w:rPr>
                <w:rStyle w:val="Kpr"/>
                <w:rFonts w:cstheme="minorHAnsi"/>
                <w:b/>
                <w:noProof/>
              </w:rPr>
              <w:t>5.1.4.</w:t>
            </w:r>
            <w:r w:rsidR="00D87344">
              <w:rPr>
                <w:rFonts w:cstheme="minorBidi"/>
                <w:noProof/>
              </w:rPr>
              <w:tab/>
            </w:r>
            <w:r w:rsidR="00D87344" w:rsidRPr="00C04A2F">
              <w:rPr>
                <w:rStyle w:val="Kpr"/>
                <w:rFonts w:cstheme="minorHAnsi"/>
                <w:b/>
                <w:noProof/>
              </w:rPr>
              <w:t>Kişisel Verilerin Korunmasının Sürdürülebilirliği İçin Yapılan Denetimler</w:t>
            </w:r>
            <w:r w:rsidR="00D87344">
              <w:rPr>
                <w:noProof/>
                <w:webHidden/>
              </w:rPr>
              <w:tab/>
            </w:r>
            <w:r w:rsidR="00D87344">
              <w:rPr>
                <w:noProof/>
                <w:webHidden/>
              </w:rPr>
              <w:fldChar w:fldCharType="begin"/>
            </w:r>
            <w:r w:rsidR="00D87344">
              <w:rPr>
                <w:noProof/>
                <w:webHidden/>
              </w:rPr>
              <w:instrText xml:space="preserve"> PAGEREF _Toc109299549 \h </w:instrText>
            </w:r>
            <w:r w:rsidR="00D87344">
              <w:rPr>
                <w:noProof/>
                <w:webHidden/>
              </w:rPr>
            </w:r>
            <w:r w:rsidR="00D87344">
              <w:rPr>
                <w:noProof/>
                <w:webHidden/>
              </w:rPr>
              <w:fldChar w:fldCharType="separate"/>
            </w:r>
            <w:r w:rsidR="00D87344">
              <w:rPr>
                <w:noProof/>
                <w:webHidden/>
              </w:rPr>
              <w:t>4</w:t>
            </w:r>
            <w:r w:rsidR="00D87344">
              <w:rPr>
                <w:noProof/>
                <w:webHidden/>
              </w:rPr>
              <w:fldChar w:fldCharType="end"/>
            </w:r>
          </w:hyperlink>
        </w:p>
        <w:p w14:paraId="46A658D5" w14:textId="09A1733A" w:rsidR="00D87344" w:rsidRDefault="00000000" w:rsidP="000631D4">
          <w:pPr>
            <w:pStyle w:val="T1"/>
            <w:rPr>
              <w:rFonts w:cstheme="minorBidi"/>
              <w:noProof/>
            </w:rPr>
          </w:pPr>
          <w:hyperlink w:anchor="_Toc109299550" w:history="1">
            <w:r w:rsidR="00D87344" w:rsidRPr="00C04A2F">
              <w:rPr>
                <w:rStyle w:val="Kpr"/>
                <w:rFonts w:cstheme="minorHAnsi"/>
                <w:b/>
                <w:noProof/>
              </w:rPr>
              <w:t>5.1.5.</w:t>
            </w:r>
            <w:r w:rsidR="00D87344">
              <w:rPr>
                <w:rFonts w:cstheme="minorBidi"/>
                <w:noProof/>
              </w:rPr>
              <w:tab/>
            </w:r>
            <w:r w:rsidR="00D87344" w:rsidRPr="00C04A2F">
              <w:rPr>
                <w:rStyle w:val="Kpr"/>
                <w:rFonts w:cstheme="minorHAnsi"/>
                <w:b/>
                <w:noProof/>
              </w:rPr>
              <w:t>Kişisel Verilerin Yetkisiz İfşası Durumunda Alınan Tedbirler</w:t>
            </w:r>
            <w:r w:rsidR="00D87344">
              <w:rPr>
                <w:noProof/>
                <w:webHidden/>
              </w:rPr>
              <w:tab/>
            </w:r>
            <w:r w:rsidR="00D87344">
              <w:rPr>
                <w:noProof/>
                <w:webHidden/>
              </w:rPr>
              <w:fldChar w:fldCharType="begin"/>
            </w:r>
            <w:r w:rsidR="00D87344">
              <w:rPr>
                <w:noProof/>
                <w:webHidden/>
              </w:rPr>
              <w:instrText xml:space="preserve"> PAGEREF _Toc109299550 \h </w:instrText>
            </w:r>
            <w:r w:rsidR="00D87344">
              <w:rPr>
                <w:noProof/>
                <w:webHidden/>
              </w:rPr>
            </w:r>
            <w:r w:rsidR="00D87344">
              <w:rPr>
                <w:noProof/>
                <w:webHidden/>
              </w:rPr>
              <w:fldChar w:fldCharType="separate"/>
            </w:r>
            <w:r w:rsidR="00D87344">
              <w:rPr>
                <w:noProof/>
                <w:webHidden/>
              </w:rPr>
              <w:t>4</w:t>
            </w:r>
            <w:r w:rsidR="00D87344">
              <w:rPr>
                <w:noProof/>
                <w:webHidden/>
              </w:rPr>
              <w:fldChar w:fldCharType="end"/>
            </w:r>
          </w:hyperlink>
        </w:p>
        <w:p w14:paraId="76AACE26" w14:textId="2E5AE0AB" w:rsidR="00D87344" w:rsidRDefault="00000000" w:rsidP="000631D4">
          <w:pPr>
            <w:pStyle w:val="T1"/>
            <w:rPr>
              <w:rFonts w:cstheme="minorBidi"/>
              <w:noProof/>
            </w:rPr>
          </w:pPr>
          <w:hyperlink w:anchor="_Toc109299551" w:history="1">
            <w:r w:rsidR="00D87344" w:rsidRPr="00C04A2F">
              <w:rPr>
                <w:rStyle w:val="Kpr"/>
                <w:rFonts w:cstheme="minorHAnsi"/>
                <w:b/>
                <w:noProof/>
              </w:rPr>
              <w:t>5.1.6.</w:t>
            </w:r>
            <w:r w:rsidR="00D87344">
              <w:rPr>
                <w:rFonts w:cstheme="minorBidi"/>
                <w:noProof/>
              </w:rPr>
              <w:tab/>
            </w:r>
            <w:r w:rsidR="00D87344" w:rsidRPr="00C04A2F">
              <w:rPr>
                <w:rStyle w:val="Kpr"/>
                <w:rFonts w:cstheme="minorHAnsi"/>
                <w:b/>
                <w:noProof/>
              </w:rPr>
              <w:t>Üçüncü Tarafların Kişisel Verilerin Korunmasını Sağlaması İçin Uygulanan Tedbirler</w:t>
            </w:r>
            <w:r w:rsidR="00D87344">
              <w:rPr>
                <w:noProof/>
                <w:webHidden/>
              </w:rPr>
              <w:tab/>
            </w:r>
            <w:r w:rsidR="00D87344">
              <w:rPr>
                <w:noProof/>
                <w:webHidden/>
              </w:rPr>
              <w:fldChar w:fldCharType="begin"/>
            </w:r>
            <w:r w:rsidR="00D87344">
              <w:rPr>
                <w:noProof/>
                <w:webHidden/>
              </w:rPr>
              <w:instrText xml:space="preserve"> PAGEREF _Toc109299551 \h </w:instrText>
            </w:r>
            <w:r w:rsidR="00D87344">
              <w:rPr>
                <w:noProof/>
                <w:webHidden/>
              </w:rPr>
            </w:r>
            <w:r w:rsidR="00D87344">
              <w:rPr>
                <w:noProof/>
                <w:webHidden/>
              </w:rPr>
              <w:fldChar w:fldCharType="separate"/>
            </w:r>
            <w:r w:rsidR="00D87344">
              <w:rPr>
                <w:noProof/>
                <w:webHidden/>
              </w:rPr>
              <w:t>4</w:t>
            </w:r>
            <w:r w:rsidR="00D87344">
              <w:rPr>
                <w:noProof/>
                <w:webHidden/>
              </w:rPr>
              <w:fldChar w:fldCharType="end"/>
            </w:r>
          </w:hyperlink>
        </w:p>
        <w:p w14:paraId="11B381CB" w14:textId="4AA7C65E" w:rsidR="00D87344" w:rsidRDefault="00000000" w:rsidP="000631D4">
          <w:pPr>
            <w:pStyle w:val="T1"/>
            <w:rPr>
              <w:rFonts w:cstheme="minorBidi"/>
              <w:noProof/>
            </w:rPr>
          </w:pPr>
          <w:hyperlink w:anchor="_Toc109299552" w:history="1">
            <w:r w:rsidR="00D87344" w:rsidRPr="00C04A2F">
              <w:rPr>
                <w:rStyle w:val="Kpr"/>
                <w:rFonts w:cstheme="minorHAnsi"/>
                <w:b/>
                <w:noProof/>
              </w:rPr>
              <w:t>5.1.7.</w:t>
            </w:r>
            <w:r w:rsidR="00D87344">
              <w:rPr>
                <w:rFonts w:cstheme="minorBidi"/>
                <w:noProof/>
              </w:rPr>
              <w:tab/>
            </w:r>
            <w:r w:rsidR="00D87344" w:rsidRPr="00C04A2F">
              <w:rPr>
                <w:rStyle w:val="Kpr"/>
                <w:rFonts w:cstheme="minorHAnsi"/>
                <w:b/>
                <w:noProof/>
              </w:rPr>
              <w:t>Özel Nitelikli Kişisel Verilerin Koruması İçin Uygulanan Tedbirler</w:t>
            </w:r>
            <w:r w:rsidR="00D87344">
              <w:rPr>
                <w:noProof/>
                <w:webHidden/>
              </w:rPr>
              <w:tab/>
            </w:r>
            <w:r w:rsidR="00D87344">
              <w:rPr>
                <w:noProof/>
                <w:webHidden/>
              </w:rPr>
              <w:fldChar w:fldCharType="begin"/>
            </w:r>
            <w:r w:rsidR="00D87344">
              <w:rPr>
                <w:noProof/>
                <w:webHidden/>
              </w:rPr>
              <w:instrText xml:space="preserve"> PAGEREF _Toc109299552 \h </w:instrText>
            </w:r>
            <w:r w:rsidR="00D87344">
              <w:rPr>
                <w:noProof/>
                <w:webHidden/>
              </w:rPr>
            </w:r>
            <w:r w:rsidR="00D87344">
              <w:rPr>
                <w:noProof/>
                <w:webHidden/>
              </w:rPr>
              <w:fldChar w:fldCharType="separate"/>
            </w:r>
            <w:r w:rsidR="00D87344">
              <w:rPr>
                <w:noProof/>
                <w:webHidden/>
              </w:rPr>
              <w:t>5</w:t>
            </w:r>
            <w:r w:rsidR="00D87344">
              <w:rPr>
                <w:noProof/>
                <w:webHidden/>
              </w:rPr>
              <w:fldChar w:fldCharType="end"/>
            </w:r>
          </w:hyperlink>
        </w:p>
        <w:p w14:paraId="2E86F122" w14:textId="27EB09C2" w:rsidR="00D87344" w:rsidRDefault="00000000" w:rsidP="000631D4">
          <w:pPr>
            <w:pStyle w:val="T1"/>
            <w:rPr>
              <w:rFonts w:cstheme="minorBidi"/>
              <w:noProof/>
            </w:rPr>
          </w:pPr>
          <w:hyperlink w:anchor="_Toc109299553" w:history="1">
            <w:r w:rsidR="00D87344" w:rsidRPr="00C04A2F">
              <w:rPr>
                <w:rStyle w:val="Kpr"/>
                <w:rFonts w:cstheme="minorHAnsi"/>
                <w:b/>
                <w:noProof/>
              </w:rPr>
              <w:t>5.1.8.</w:t>
            </w:r>
            <w:r w:rsidR="00D87344">
              <w:rPr>
                <w:rFonts w:cstheme="minorBidi"/>
                <w:noProof/>
              </w:rPr>
              <w:tab/>
            </w:r>
            <w:r w:rsidR="00D87344" w:rsidRPr="00C04A2F">
              <w:rPr>
                <w:rStyle w:val="Kpr"/>
                <w:rFonts w:cstheme="minorHAnsi"/>
                <w:b/>
                <w:noProof/>
              </w:rPr>
              <w:t>Kişisel Verilerin Korunmasının Sağlanması İçin Farkındalığın Yaratılması</w:t>
            </w:r>
            <w:r w:rsidR="00D87344">
              <w:rPr>
                <w:noProof/>
                <w:webHidden/>
              </w:rPr>
              <w:tab/>
            </w:r>
            <w:r w:rsidR="00D87344">
              <w:rPr>
                <w:noProof/>
                <w:webHidden/>
              </w:rPr>
              <w:fldChar w:fldCharType="begin"/>
            </w:r>
            <w:r w:rsidR="00D87344">
              <w:rPr>
                <w:noProof/>
                <w:webHidden/>
              </w:rPr>
              <w:instrText xml:space="preserve"> PAGEREF _Toc109299553 \h </w:instrText>
            </w:r>
            <w:r w:rsidR="00D87344">
              <w:rPr>
                <w:noProof/>
                <w:webHidden/>
              </w:rPr>
            </w:r>
            <w:r w:rsidR="00D87344">
              <w:rPr>
                <w:noProof/>
                <w:webHidden/>
              </w:rPr>
              <w:fldChar w:fldCharType="separate"/>
            </w:r>
            <w:r w:rsidR="00D87344">
              <w:rPr>
                <w:noProof/>
                <w:webHidden/>
              </w:rPr>
              <w:t>5</w:t>
            </w:r>
            <w:r w:rsidR="00D87344">
              <w:rPr>
                <w:noProof/>
                <w:webHidden/>
              </w:rPr>
              <w:fldChar w:fldCharType="end"/>
            </w:r>
          </w:hyperlink>
        </w:p>
        <w:p w14:paraId="09DD7B86" w14:textId="426EB16E" w:rsidR="00D87344" w:rsidRDefault="00000000" w:rsidP="000631D4">
          <w:pPr>
            <w:pStyle w:val="T1"/>
            <w:rPr>
              <w:rFonts w:cstheme="minorBidi"/>
              <w:noProof/>
            </w:rPr>
          </w:pPr>
          <w:hyperlink w:anchor="_Toc109299554" w:history="1">
            <w:r w:rsidR="00D87344" w:rsidRPr="00C04A2F">
              <w:rPr>
                <w:rStyle w:val="Kpr"/>
                <w:rFonts w:cstheme="minorHAnsi"/>
                <w:b/>
                <w:noProof/>
              </w:rPr>
              <w:t>5.2.</w:t>
            </w:r>
            <w:r w:rsidR="00D87344">
              <w:rPr>
                <w:rFonts w:cstheme="minorBidi"/>
                <w:noProof/>
              </w:rPr>
              <w:tab/>
            </w:r>
            <w:r w:rsidR="00D87344" w:rsidRPr="00C04A2F">
              <w:rPr>
                <w:rStyle w:val="Kpr"/>
                <w:rFonts w:cstheme="minorHAnsi"/>
                <w:b/>
                <w:noProof/>
              </w:rPr>
              <w:t>Kişisel Verilerin İşlenmesi İçin İlkeler</w:t>
            </w:r>
            <w:r w:rsidR="00D87344">
              <w:rPr>
                <w:noProof/>
                <w:webHidden/>
              </w:rPr>
              <w:tab/>
            </w:r>
            <w:r w:rsidR="00D87344">
              <w:rPr>
                <w:noProof/>
                <w:webHidden/>
              </w:rPr>
              <w:fldChar w:fldCharType="begin"/>
            </w:r>
            <w:r w:rsidR="00D87344">
              <w:rPr>
                <w:noProof/>
                <w:webHidden/>
              </w:rPr>
              <w:instrText xml:space="preserve"> PAGEREF _Toc109299554 \h </w:instrText>
            </w:r>
            <w:r w:rsidR="00D87344">
              <w:rPr>
                <w:noProof/>
                <w:webHidden/>
              </w:rPr>
            </w:r>
            <w:r w:rsidR="00D87344">
              <w:rPr>
                <w:noProof/>
                <w:webHidden/>
              </w:rPr>
              <w:fldChar w:fldCharType="separate"/>
            </w:r>
            <w:r w:rsidR="00D87344">
              <w:rPr>
                <w:noProof/>
                <w:webHidden/>
              </w:rPr>
              <w:t>5</w:t>
            </w:r>
            <w:r w:rsidR="00D87344">
              <w:rPr>
                <w:noProof/>
                <w:webHidden/>
              </w:rPr>
              <w:fldChar w:fldCharType="end"/>
            </w:r>
          </w:hyperlink>
        </w:p>
        <w:p w14:paraId="10D872D0" w14:textId="41C7CFF8" w:rsidR="00D87344" w:rsidRDefault="00000000" w:rsidP="000631D4">
          <w:pPr>
            <w:pStyle w:val="T1"/>
            <w:rPr>
              <w:rFonts w:cstheme="minorBidi"/>
              <w:noProof/>
            </w:rPr>
          </w:pPr>
          <w:hyperlink w:anchor="_Toc109299555" w:history="1">
            <w:r w:rsidR="00D87344" w:rsidRPr="00C04A2F">
              <w:rPr>
                <w:rStyle w:val="Kpr"/>
                <w:rFonts w:cstheme="minorHAnsi"/>
                <w:b/>
                <w:noProof/>
              </w:rPr>
              <w:t>5.3.</w:t>
            </w:r>
            <w:r w:rsidR="00D87344">
              <w:rPr>
                <w:rFonts w:cstheme="minorBidi"/>
                <w:noProof/>
              </w:rPr>
              <w:tab/>
            </w:r>
            <w:r w:rsidR="00D87344" w:rsidRPr="00C04A2F">
              <w:rPr>
                <w:rStyle w:val="Kpr"/>
                <w:rFonts w:cstheme="minorHAnsi"/>
                <w:b/>
                <w:noProof/>
              </w:rPr>
              <w:t>Kişisel Verinin İşlenmesi Şartları</w:t>
            </w:r>
            <w:r w:rsidR="00D87344">
              <w:rPr>
                <w:noProof/>
                <w:webHidden/>
              </w:rPr>
              <w:tab/>
            </w:r>
            <w:r w:rsidR="00D87344">
              <w:rPr>
                <w:noProof/>
                <w:webHidden/>
              </w:rPr>
              <w:fldChar w:fldCharType="begin"/>
            </w:r>
            <w:r w:rsidR="00D87344">
              <w:rPr>
                <w:noProof/>
                <w:webHidden/>
              </w:rPr>
              <w:instrText xml:space="preserve"> PAGEREF _Toc109299555 \h </w:instrText>
            </w:r>
            <w:r w:rsidR="00D87344">
              <w:rPr>
                <w:noProof/>
                <w:webHidden/>
              </w:rPr>
            </w:r>
            <w:r w:rsidR="00D87344">
              <w:rPr>
                <w:noProof/>
                <w:webHidden/>
              </w:rPr>
              <w:fldChar w:fldCharType="separate"/>
            </w:r>
            <w:r w:rsidR="00D87344">
              <w:rPr>
                <w:noProof/>
                <w:webHidden/>
              </w:rPr>
              <w:t>5</w:t>
            </w:r>
            <w:r w:rsidR="00D87344">
              <w:rPr>
                <w:noProof/>
                <w:webHidden/>
              </w:rPr>
              <w:fldChar w:fldCharType="end"/>
            </w:r>
          </w:hyperlink>
        </w:p>
        <w:p w14:paraId="5AB952B4" w14:textId="04D5713D" w:rsidR="00D87344" w:rsidRDefault="00000000" w:rsidP="000631D4">
          <w:pPr>
            <w:pStyle w:val="T1"/>
            <w:rPr>
              <w:rFonts w:cstheme="minorBidi"/>
              <w:noProof/>
            </w:rPr>
          </w:pPr>
          <w:hyperlink w:anchor="_Toc109299556" w:history="1">
            <w:r w:rsidR="00D87344" w:rsidRPr="00C04A2F">
              <w:rPr>
                <w:rStyle w:val="Kpr"/>
                <w:rFonts w:cstheme="minorHAnsi"/>
                <w:b/>
                <w:noProof/>
              </w:rPr>
              <w:t>5.4.</w:t>
            </w:r>
            <w:r w:rsidR="00D87344">
              <w:rPr>
                <w:rFonts w:cstheme="minorBidi"/>
                <w:noProof/>
              </w:rPr>
              <w:tab/>
            </w:r>
            <w:r w:rsidR="00D87344" w:rsidRPr="00C04A2F">
              <w:rPr>
                <w:rStyle w:val="Kpr"/>
                <w:rFonts w:cstheme="minorHAnsi"/>
                <w:b/>
                <w:noProof/>
              </w:rPr>
              <w:t>Kişisel Verinin İşlenmesi Amaçları</w:t>
            </w:r>
            <w:r w:rsidR="00D87344">
              <w:rPr>
                <w:noProof/>
                <w:webHidden/>
              </w:rPr>
              <w:tab/>
            </w:r>
            <w:r w:rsidR="00D87344">
              <w:rPr>
                <w:noProof/>
                <w:webHidden/>
              </w:rPr>
              <w:fldChar w:fldCharType="begin"/>
            </w:r>
            <w:r w:rsidR="00D87344">
              <w:rPr>
                <w:noProof/>
                <w:webHidden/>
              </w:rPr>
              <w:instrText xml:space="preserve"> PAGEREF _Toc109299556 \h </w:instrText>
            </w:r>
            <w:r w:rsidR="00D87344">
              <w:rPr>
                <w:noProof/>
                <w:webHidden/>
              </w:rPr>
            </w:r>
            <w:r w:rsidR="00D87344">
              <w:rPr>
                <w:noProof/>
                <w:webHidden/>
              </w:rPr>
              <w:fldChar w:fldCharType="separate"/>
            </w:r>
            <w:r w:rsidR="00D87344">
              <w:rPr>
                <w:noProof/>
                <w:webHidden/>
              </w:rPr>
              <w:t>6</w:t>
            </w:r>
            <w:r w:rsidR="00D87344">
              <w:rPr>
                <w:noProof/>
                <w:webHidden/>
              </w:rPr>
              <w:fldChar w:fldCharType="end"/>
            </w:r>
          </w:hyperlink>
        </w:p>
        <w:p w14:paraId="12A6A5A0" w14:textId="60CCFE31" w:rsidR="00D87344" w:rsidRDefault="00000000" w:rsidP="000631D4">
          <w:pPr>
            <w:pStyle w:val="T1"/>
            <w:rPr>
              <w:rFonts w:cstheme="minorBidi"/>
              <w:noProof/>
            </w:rPr>
          </w:pPr>
          <w:hyperlink w:anchor="_Toc109299557" w:history="1">
            <w:r w:rsidR="00D87344" w:rsidRPr="00C04A2F">
              <w:rPr>
                <w:rStyle w:val="Kpr"/>
                <w:rFonts w:cstheme="minorHAnsi"/>
                <w:b/>
                <w:noProof/>
              </w:rPr>
              <w:t>5.5.</w:t>
            </w:r>
            <w:r w:rsidR="00D87344">
              <w:rPr>
                <w:rFonts w:cstheme="minorBidi"/>
                <w:noProof/>
              </w:rPr>
              <w:tab/>
            </w:r>
            <w:r w:rsidR="00D87344" w:rsidRPr="00C04A2F">
              <w:rPr>
                <w:rStyle w:val="Kpr"/>
                <w:rFonts w:cstheme="minorHAnsi"/>
                <w:b/>
                <w:noProof/>
              </w:rPr>
              <w:t>Kişisel Verilerin İmhası</w:t>
            </w:r>
            <w:r w:rsidR="00D87344">
              <w:rPr>
                <w:noProof/>
                <w:webHidden/>
              </w:rPr>
              <w:tab/>
            </w:r>
            <w:r w:rsidR="00D87344">
              <w:rPr>
                <w:noProof/>
                <w:webHidden/>
              </w:rPr>
              <w:fldChar w:fldCharType="begin"/>
            </w:r>
            <w:r w:rsidR="00D87344">
              <w:rPr>
                <w:noProof/>
                <w:webHidden/>
              </w:rPr>
              <w:instrText xml:space="preserve"> PAGEREF _Toc109299557 \h </w:instrText>
            </w:r>
            <w:r w:rsidR="00D87344">
              <w:rPr>
                <w:noProof/>
                <w:webHidden/>
              </w:rPr>
            </w:r>
            <w:r w:rsidR="00D87344">
              <w:rPr>
                <w:noProof/>
                <w:webHidden/>
              </w:rPr>
              <w:fldChar w:fldCharType="separate"/>
            </w:r>
            <w:r w:rsidR="00D87344">
              <w:rPr>
                <w:noProof/>
                <w:webHidden/>
              </w:rPr>
              <w:t>6</w:t>
            </w:r>
            <w:r w:rsidR="00D87344">
              <w:rPr>
                <w:noProof/>
                <w:webHidden/>
              </w:rPr>
              <w:fldChar w:fldCharType="end"/>
            </w:r>
          </w:hyperlink>
        </w:p>
        <w:p w14:paraId="1E2CA3A0" w14:textId="4FD52B3A" w:rsidR="00D87344" w:rsidRDefault="00000000" w:rsidP="000631D4">
          <w:pPr>
            <w:pStyle w:val="T1"/>
            <w:rPr>
              <w:rFonts w:cstheme="minorBidi"/>
              <w:noProof/>
            </w:rPr>
          </w:pPr>
          <w:hyperlink w:anchor="_Toc109299558" w:history="1">
            <w:r w:rsidR="00D87344" w:rsidRPr="00C04A2F">
              <w:rPr>
                <w:rStyle w:val="Kpr"/>
                <w:rFonts w:cstheme="minorHAnsi"/>
                <w:b/>
                <w:noProof/>
              </w:rPr>
              <w:t>5.6.</w:t>
            </w:r>
            <w:r w:rsidR="00D87344">
              <w:rPr>
                <w:rFonts w:cstheme="minorBidi"/>
                <w:noProof/>
              </w:rPr>
              <w:tab/>
            </w:r>
            <w:r w:rsidR="00D87344" w:rsidRPr="00C04A2F">
              <w:rPr>
                <w:rStyle w:val="Kpr"/>
                <w:rFonts w:cstheme="minorHAnsi"/>
                <w:b/>
                <w:noProof/>
              </w:rPr>
              <w:t>Kişisel Verilerin Yurtiçindeki Kişilere Aktarılması</w:t>
            </w:r>
            <w:r w:rsidR="00D87344">
              <w:rPr>
                <w:noProof/>
                <w:webHidden/>
              </w:rPr>
              <w:tab/>
            </w:r>
            <w:r w:rsidR="00D87344">
              <w:rPr>
                <w:noProof/>
                <w:webHidden/>
              </w:rPr>
              <w:fldChar w:fldCharType="begin"/>
            </w:r>
            <w:r w:rsidR="00D87344">
              <w:rPr>
                <w:noProof/>
                <w:webHidden/>
              </w:rPr>
              <w:instrText xml:space="preserve"> PAGEREF _Toc109299558 \h </w:instrText>
            </w:r>
            <w:r w:rsidR="00D87344">
              <w:rPr>
                <w:noProof/>
                <w:webHidden/>
              </w:rPr>
            </w:r>
            <w:r w:rsidR="00D87344">
              <w:rPr>
                <w:noProof/>
                <w:webHidden/>
              </w:rPr>
              <w:fldChar w:fldCharType="separate"/>
            </w:r>
            <w:r w:rsidR="00D87344">
              <w:rPr>
                <w:noProof/>
                <w:webHidden/>
              </w:rPr>
              <w:t>6</w:t>
            </w:r>
            <w:r w:rsidR="00D87344">
              <w:rPr>
                <w:noProof/>
                <w:webHidden/>
              </w:rPr>
              <w:fldChar w:fldCharType="end"/>
            </w:r>
          </w:hyperlink>
        </w:p>
        <w:p w14:paraId="318DE2F4" w14:textId="484C24F0" w:rsidR="00D87344" w:rsidRDefault="00000000" w:rsidP="000631D4">
          <w:pPr>
            <w:pStyle w:val="T1"/>
            <w:rPr>
              <w:rFonts w:cstheme="minorBidi"/>
              <w:noProof/>
            </w:rPr>
          </w:pPr>
          <w:hyperlink w:anchor="_Toc109299559" w:history="1">
            <w:r w:rsidR="00D87344" w:rsidRPr="00C04A2F">
              <w:rPr>
                <w:rStyle w:val="Kpr"/>
                <w:rFonts w:cstheme="minorHAnsi"/>
                <w:b/>
                <w:noProof/>
              </w:rPr>
              <w:t>5.7.</w:t>
            </w:r>
            <w:r w:rsidR="00D87344">
              <w:rPr>
                <w:rFonts w:cstheme="minorBidi"/>
                <w:noProof/>
              </w:rPr>
              <w:tab/>
            </w:r>
            <w:r w:rsidR="00D87344" w:rsidRPr="00C04A2F">
              <w:rPr>
                <w:rStyle w:val="Kpr"/>
                <w:rFonts w:cstheme="minorHAnsi"/>
                <w:b/>
                <w:noProof/>
              </w:rPr>
              <w:t>Kişisel Verilerin Yurtdışındaki Kişilere Aktarılması</w:t>
            </w:r>
            <w:r w:rsidR="00D87344">
              <w:rPr>
                <w:noProof/>
                <w:webHidden/>
              </w:rPr>
              <w:tab/>
            </w:r>
            <w:r w:rsidR="00D87344">
              <w:rPr>
                <w:noProof/>
                <w:webHidden/>
              </w:rPr>
              <w:fldChar w:fldCharType="begin"/>
            </w:r>
            <w:r w:rsidR="00D87344">
              <w:rPr>
                <w:noProof/>
                <w:webHidden/>
              </w:rPr>
              <w:instrText xml:space="preserve"> PAGEREF _Toc109299559 \h </w:instrText>
            </w:r>
            <w:r w:rsidR="00D87344">
              <w:rPr>
                <w:noProof/>
                <w:webHidden/>
              </w:rPr>
            </w:r>
            <w:r w:rsidR="00D87344">
              <w:rPr>
                <w:noProof/>
                <w:webHidden/>
              </w:rPr>
              <w:fldChar w:fldCharType="separate"/>
            </w:r>
            <w:r w:rsidR="00D87344">
              <w:rPr>
                <w:noProof/>
                <w:webHidden/>
              </w:rPr>
              <w:t>7</w:t>
            </w:r>
            <w:r w:rsidR="00D87344">
              <w:rPr>
                <w:noProof/>
                <w:webHidden/>
              </w:rPr>
              <w:fldChar w:fldCharType="end"/>
            </w:r>
          </w:hyperlink>
        </w:p>
        <w:p w14:paraId="2B487C77" w14:textId="11264F7A" w:rsidR="00D87344" w:rsidRDefault="00000000" w:rsidP="000631D4">
          <w:pPr>
            <w:pStyle w:val="T1"/>
            <w:rPr>
              <w:rFonts w:cstheme="minorBidi"/>
              <w:noProof/>
            </w:rPr>
          </w:pPr>
          <w:hyperlink w:anchor="_Toc109299560" w:history="1">
            <w:r w:rsidR="00D87344" w:rsidRPr="00C04A2F">
              <w:rPr>
                <w:rStyle w:val="Kpr"/>
                <w:rFonts w:cstheme="minorHAnsi"/>
                <w:b/>
                <w:noProof/>
              </w:rPr>
              <w:t>5.8.</w:t>
            </w:r>
            <w:r w:rsidR="00D87344">
              <w:rPr>
                <w:rFonts w:cstheme="minorBidi"/>
                <w:noProof/>
              </w:rPr>
              <w:tab/>
            </w:r>
            <w:r w:rsidR="00D87344" w:rsidRPr="00C04A2F">
              <w:rPr>
                <w:rStyle w:val="Kpr"/>
                <w:rFonts w:cstheme="minorHAnsi"/>
                <w:b/>
                <w:noProof/>
              </w:rPr>
              <w:t>Kişisel Verilerin Kategorizasyonu</w:t>
            </w:r>
            <w:r w:rsidR="00D87344">
              <w:rPr>
                <w:noProof/>
                <w:webHidden/>
              </w:rPr>
              <w:tab/>
            </w:r>
            <w:r w:rsidR="00D87344">
              <w:rPr>
                <w:noProof/>
                <w:webHidden/>
              </w:rPr>
              <w:fldChar w:fldCharType="begin"/>
            </w:r>
            <w:r w:rsidR="00D87344">
              <w:rPr>
                <w:noProof/>
                <w:webHidden/>
              </w:rPr>
              <w:instrText xml:space="preserve"> PAGEREF _Toc109299560 \h </w:instrText>
            </w:r>
            <w:r w:rsidR="00D87344">
              <w:rPr>
                <w:noProof/>
                <w:webHidden/>
              </w:rPr>
            </w:r>
            <w:r w:rsidR="00D87344">
              <w:rPr>
                <w:noProof/>
                <w:webHidden/>
              </w:rPr>
              <w:fldChar w:fldCharType="separate"/>
            </w:r>
            <w:r w:rsidR="00D87344">
              <w:rPr>
                <w:noProof/>
                <w:webHidden/>
              </w:rPr>
              <w:t>7</w:t>
            </w:r>
            <w:r w:rsidR="00D87344">
              <w:rPr>
                <w:noProof/>
                <w:webHidden/>
              </w:rPr>
              <w:fldChar w:fldCharType="end"/>
            </w:r>
          </w:hyperlink>
        </w:p>
        <w:p w14:paraId="16DBA232" w14:textId="40408C55" w:rsidR="00D87344" w:rsidRDefault="00000000" w:rsidP="000631D4">
          <w:pPr>
            <w:pStyle w:val="T1"/>
            <w:rPr>
              <w:rFonts w:cstheme="minorBidi"/>
              <w:noProof/>
            </w:rPr>
          </w:pPr>
          <w:hyperlink w:anchor="_Toc109299561" w:history="1">
            <w:r w:rsidR="00D87344" w:rsidRPr="00C04A2F">
              <w:rPr>
                <w:rStyle w:val="Kpr"/>
                <w:rFonts w:cstheme="minorHAnsi"/>
                <w:b/>
                <w:noProof/>
              </w:rPr>
              <w:t>5.9.</w:t>
            </w:r>
            <w:r w:rsidR="00D87344">
              <w:rPr>
                <w:rFonts w:cstheme="minorBidi"/>
                <w:noProof/>
              </w:rPr>
              <w:tab/>
            </w:r>
            <w:r w:rsidR="00D87344" w:rsidRPr="00C04A2F">
              <w:rPr>
                <w:rStyle w:val="Kpr"/>
                <w:rFonts w:cstheme="minorHAnsi"/>
                <w:b/>
                <w:noProof/>
              </w:rPr>
              <w:t>Basılı Doküman, Kamera Kaydı, İnternet Sitesi Ziyaretçilerinin Kişisel Verileri,</w:t>
            </w:r>
            <w:r w:rsidR="00D87344">
              <w:rPr>
                <w:noProof/>
                <w:webHidden/>
              </w:rPr>
              <w:tab/>
            </w:r>
            <w:r w:rsidR="00D87344">
              <w:rPr>
                <w:noProof/>
                <w:webHidden/>
              </w:rPr>
              <w:fldChar w:fldCharType="begin"/>
            </w:r>
            <w:r w:rsidR="00D87344">
              <w:rPr>
                <w:noProof/>
                <w:webHidden/>
              </w:rPr>
              <w:instrText xml:space="preserve"> PAGEREF _Toc109299561 \h </w:instrText>
            </w:r>
            <w:r w:rsidR="00D87344">
              <w:rPr>
                <w:noProof/>
                <w:webHidden/>
              </w:rPr>
            </w:r>
            <w:r w:rsidR="00D87344">
              <w:rPr>
                <w:noProof/>
                <w:webHidden/>
              </w:rPr>
              <w:fldChar w:fldCharType="separate"/>
            </w:r>
            <w:r w:rsidR="00D87344">
              <w:rPr>
                <w:noProof/>
                <w:webHidden/>
              </w:rPr>
              <w:t>8</w:t>
            </w:r>
            <w:r w:rsidR="00D87344">
              <w:rPr>
                <w:noProof/>
                <w:webHidden/>
              </w:rPr>
              <w:fldChar w:fldCharType="end"/>
            </w:r>
          </w:hyperlink>
        </w:p>
        <w:p w14:paraId="02EA1E27" w14:textId="4CB39AAC" w:rsidR="00D87344" w:rsidRDefault="00000000" w:rsidP="000631D4">
          <w:pPr>
            <w:pStyle w:val="T1"/>
            <w:rPr>
              <w:rFonts w:cstheme="minorBidi"/>
              <w:noProof/>
            </w:rPr>
          </w:pPr>
          <w:hyperlink w:anchor="_Toc109299562" w:history="1">
            <w:r w:rsidR="00D87344" w:rsidRPr="00C04A2F">
              <w:rPr>
                <w:rStyle w:val="Kpr"/>
                <w:rFonts w:cstheme="minorHAnsi"/>
                <w:b/>
                <w:noProof/>
              </w:rPr>
              <w:t>5.9.1.</w:t>
            </w:r>
            <w:r w:rsidR="00D87344">
              <w:rPr>
                <w:rFonts w:cstheme="minorBidi"/>
                <w:noProof/>
              </w:rPr>
              <w:tab/>
            </w:r>
            <w:r w:rsidR="00D87344" w:rsidRPr="00C04A2F">
              <w:rPr>
                <w:rStyle w:val="Kpr"/>
                <w:rFonts w:cstheme="minorHAnsi"/>
                <w:b/>
                <w:noProof/>
              </w:rPr>
              <w:t>Basılı Doküman</w:t>
            </w:r>
            <w:r w:rsidR="00D87344">
              <w:rPr>
                <w:noProof/>
                <w:webHidden/>
              </w:rPr>
              <w:tab/>
            </w:r>
            <w:r w:rsidR="00D87344">
              <w:rPr>
                <w:noProof/>
                <w:webHidden/>
              </w:rPr>
              <w:fldChar w:fldCharType="begin"/>
            </w:r>
            <w:r w:rsidR="00D87344">
              <w:rPr>
                <w:noProof/>
                <w:webHidden/>
              </w:rPr>
              <w:instrText xml:space="preserve"> PAGEREF _Toc109299562 \h </w:instrText>
            </w:r>
            <w:r w:rsidR="00D87344">
              <w:rPr>
                <w:noProof/>
                <w:webHidden/>
              </w:rPr>
            </w:r>
            <w:r w:rsidR="00D87344">
              <w:rPr>
                <w:noProof/>
                <w:webHidden/>
              </w:rPr>
              <w:fldChar w:fldCharType="separate"/>
            </w:r>
            <w:r w:rsidR="00D87344">
              <w:rPr>
                <w:noProof/>
                <w:webHidden/>
              </w:rPr>
              <w:t>8</w:t>
            </w:r>
            <w:r w:rsidR="00D87344">
              <w:rPr>
                <w:noProof/>
                <w:webHidden/>
              </w:rPr>
              <w:fldChar w:fldCharType="end"/>
            </w:r>
          </w:hyperlink>
        </w:p>
        <w:p w14:paraId="6A93644E" w14:textId="6C15C622" w:rsidR="00D87344" w:rsidRDefault="00000000" w:rsidP="000631D4">
          <w:pPr>
            <w:pStyle w:val="T1"/>
            <w:rPr>
              <w:rFonts w:cstheme="minorBidi"/>
              <w:noProof/>
            </w:rPr>
          </w:pPr>
          <w:hyperlink w:anchor="_Toc109299563" w:history="1">
            <w:r w:rsidR="00D87344" w:rsidRPr="00C04A2F">
              <w:rPr>
                <w:rStyle w:val="Kpr"/>
                <w:rFonts w:cstheme="minorHAnsi"/>
                <w:b/>
                <w:noProof/>
              </w:rPr>
              <w:t>5.9.2.</w:t>
            </w:r>
            <w:r w:rsidR="00D87344">
              <w:rPr>
                <w:rFonts w:cstheme="minorBidi"/>
                <w:noProof/>
              </w:rPr>
              <w:tab/>
            </w:r>
            <w:r w:rsidR="00D87344" w:rsidRPr="00C04A2F">
              <w:rPr>
                <w:rStyle w:val="Kpr"/>
                <w:rFonts w:cstheme="minorHAnsi"/>
                <w:b/>
                <w:noProof/>
              </w:rPr>
              <w:t>Kamera Kaydı</w:t>
            </w:r>
            <w:r w:rsidR="00D87344">
              <w:rPr>
                <w:noProof/>
                <w:webHidden/>
              </w:rPr>
              <w:tab/>
            </w:r>
            <w:r w:rsidR="00D87344">
              <w:rPr>
                <w:noProof/>
                <w:webHidden/>
              </w:rPr>
              <w:fldChar w:fldCharType="begin"/>
            </w:r>
            <w:r w:rsidR="00D87344">
              <w:rPr>
                <w:noProof/>
                <w:webHidden/>
              </w:rPr>
              <w:instrText xml:space="preserve"> PAGEREF _Toc109299563 \h </w:instrText>
            </w:r>
            <w:r w:rsidR="00D87344">
              <w:rPr>
                <w:noProof/>
                <w:webHidden/>
              </w:rPr>
            </w:r>
            <w:r w:rsidR="00D87344">
              <w:rPr>
                <w:noProof/>
                <w:webHidden/>
              </w:rPr>
              <w:fldChar w:fldCharType="separate"/>
            </w:r>
            <w:r w:rsidR="00D87344">
              <w:rPr>
                <w:noProof/>
                <w:webHidden/>
              </w:rPr>
              <w:t>8</w:t>
            </w:r>
            <w:r w:rsidR="00D87344">
              <w:rPr>
                <w:noProof/>
                <w:webHidden/>
              </w:rPr>
              <w:fldChar w:fldCharType="end"/>
            </w:r>
          </w:hyperlink>
        </w:p>
        <w:p w14:paraId="337BEFA3" w14:textId="464CB838" w:rsidR="00D87344" w:rsidRDefault="00000000" w:rsidP="000631D4">
          <w:pPr>
            <w:pStyle w:val="T1"/>
            <w:rPr>
              <w:rFonts w:cstheme="minorBidi"/>
              <w:noProof/>
            </w:rPr>
          </w:pPr>
          <w:hyperlink w:anchor="_Toc109299564" w:history="1">
            <w:r w:rsidR="00D87344" w:rsidRPr="00C04A2F">
              <w:rPr>
                <w:rStyle w:val="Kpr"/>
                <w:rFonts w:cstheme="minorHAnsi"/>
                <w:b/>
                <w:noProof/>
              </w:rPr>
              <w:t>5.9.3.</w:t>
            </w:r>
            <w:r w:rsidR="00D87344">
              <w:rPr>
                <w:rFonts w:cstheme="minorBidi"/>
                <w:noProof/>
              </w:rPr>
              <w:tab/>
            </w:r>
            <w:r w:rsidR="00D87344" w:rsidRPr="00C04A2F">
              <w:rPr>
                <w:rStyle w:val="Kpr"/>
                <w:rFonts w:cstheme="minorHAnsi"/>
                <w:b/>
                <w:noProof/>
              </w:rPr>
              <w:t>İnternet Sitesi Ziyaretçilerinin Kişisel Verileri ve İnternete Erişim Noktası Hizmeti için</w:t>
            </w:r>
            <w:r w:rsidR="00D87344" w:rsidRPr="00C04A2F">
              <w:rPr>
                <w:rStyle w:val="Kpr"/>
                <w:rFonts w:cstheme="minorHAnsi"/>
                <w:noProof/>
              </w:rPr>
              <w:t xml:space="preserve"> </w:t>
            </w:r>
            <w:r w:rsidR="00D87344" w:rsidRPr="00C04A2F">
              <w:rPr>
                <w:rStyle w:val="Kpr"/>
                <w:rFonts w:cstheme="minorHAnsi"/>
                <w:b/>
                <w:noProof/>
              </w:rPr>
              <w:t>Alınan Kişisel Veriler</w:t>
            </w:r>
            <w:r w:rsidR="00D87344">
              <w:rPr>
                <w:noProof/>
                <w:webHidden/>
              </w:rPr>
              <w:tab/>
            </w:r>
            <w:r w:rsidR="00D87344">
              <w:rPr>
                <w:noProof/>
                <w:webHidden/>
              </w:rPr>
              <w:fldChar w:fldCharType="begin"/>
            </w:r>
            <w:r w:rsidR="00D87344">
              <w:rPr>
                <w:noProof/>
                <w:webHidden/>
              </w:rPr>
              <w:instrText xml:space="preserve"> PAGEREF _Toc109299564 \h </w:instrText>
            </w:r>
            <w:r w:rsidR="00D87344">
              <w:rPr>
                <w:noProof/>
                <w:webHidden/>
              </w:rPr>
            </w:r>
            <w:r w:rsidR="00D87344">
              <w:rPr>
                <w:noProof/>
                <w:webHidden/>
              </w:rPr>
              <w:fldChar w:fldCharType="separate"/>
            </w:r>
            <w:r w:rsidR="00D87344">
              <w:rPr>
                <w:noProof/>
                <w:webHidden/>
              </w:rPr>
              <w:t>9</w:t>
            </w:r>
            <w:r w:rsidR="00D87344">
              <w:rPr>
                <w:noProof/>
                <w:webHidden/>
              </w:rPr>
              <w:fldChar w:fldCharType="end"/>
            </w:r>
          </w:hyperlink>
        </w:p>
        <w:p w14:paraId="34A50EE4" w14:textId="35C9499F" w:rsidR="00D87344" w:rsidRDefault="00000000" w:rsidP="000631D4">
          <w:pPr>
            <w:pStyle w:val="T1"/>
            <w:rPr>
              <w:rFonts w:cstheme="minorBidi"/>
              <w:noProof/>
            </w:rPr>
          </w:pPr>
          <w:hyperlink w:anchor="_Toc109299565" w:history="1">
            <w:r w:rsidR="00D87344" w:rsidRPr="00C04A2F">
              <w:rPr>
                <w:rStyle w:val="Kpr"/>
                <w:rFonts w:cstheme="minorHAnsi"/>
                <w:b/>
                <w:noProof/>
              </w:rPr>
              <w:t>5.9.4.</w:t>
            </w:r>
            <w:r w:rsidR="00D87344">
              <w:rPr>
                <w:rFonts w:cstheme="minorBidi"/>
                <w:noProof/>
              </w:rPr>
              <w:tab/>
            </w:r>
            <w:r w:rsidR="00D87344" w:rsidRPr="00C04A2F">
              <w:rPr>
                <w:rStyle w:val="Kpr"/>
                <w:rFonts w:cstheme="minorHAnsi"/>
                <w:b/>
                <w:noProof/>
              </w:rPr>
              <w:t>Kişisel Veri Sahibinin Hakları</w:t>
            </w:r>
            <w:r w:rsidR="00D87344">
              <w:rPr>
                <w:noProof/>
                <w:webHidden/>
              </w:rPr>
              <w:tab/>
            </w:r>
            <w:r w:rsidR="00D87344">
              <w:rPr>
                <w:noProof/>
                <w:webHidden/>
              </w:rPr>
              <w:fldChar w:fldCharType="begin"/>
            </w:r>
            <w:r w:rsidR="00D87344">
              <w:rPr>
                <w:noProof/>
                <w:webHidden/>
              </w:rPr>
              <w:instrText xml:space="preserve"> PAGEREF _Toc109299565 \h </w:instrText>
            </w:r>
            <w:r w:rsidR="00D87344">
              <w:rPr>
                <w:noProof/>
                <w:webHidden/>
              </w:rPr>
            </w:r>
            <w:r w:rsidR="00D87344">
              <w:rPr>
                <w:noProof/>
                <w:webHidden/>
              </w:rPr>
              <w:fldChar w:fldCharType="separate"/>
            </w:r>
            <w:r w:rsidR="00D87344">
              <w:rPr>
                <w:noProof/>
                <w:webHidden/>
              </w:rPr>
              <w:t>9</w:t>
            </w:r>
            <w:r w:rsidR="00D87344">
              <w:rPr>
                <w:noProof/>
                <w:webHidden/>
              </w:rPr>
              <w:fldChar w:fldCharType="end"/>
            </w:r>
          </w:hyperlink>
        </w:p>
        <w:p w14:paraId="3B391007" w14:textId="324B5B33" w:rsidR="00D87344" w:rsidRDefault="00000000" w:rsidP="000631D4">
          <w:pPr>
            <w:pStyle w:val="T1"/>
            <w:rPr>
              <w:rFonts w:cstheme="minorBidi"/>
              <w:noProof/>
            </w:rPr>
          </w:pPr>
          <w:hyperlink w:anchor="_Toc109299566" w:history="1">
            <w:r w:rsidR="00D87344" w:rsidRPr="00C04A2F">
              <w:rPr>
                <w:rStyle w:val="Kpr"/>
                <w:rFonts w:cstheme="minorHAnsi"/>
                <w:b/>
                <w:noProof/>
              </w:rPr>
              <w:t>5.9.5.</w:t>
            </w:r>
            <w:r w:rsidR="00D87344">
              <w:rPr>
                <w:rFonts w:cstheme="minorBidi"/>
                <w:noProof/>
              </w:rPr>
              <w:tab/>
            </w:r>
            <w:r w:rsidR="00D87344" w:rsidRPr="00C04A2F">
              <w:rPr>
                <w:rStyle w:val="Kpr"/>
                <w:rFonts w:cstheme="minorHAnsi"/>
                <w:b/>
                <w:noProof/>
              </w:rPr>
              <w:t>Kurumunun Aydınlatma ve Bilgilendirme Yükümlülüğü</w:t>
            </w:r>
            <w:r w:rsidR="00D87344">
              <w:rPr>
                <w:noProof/>
                <w:webHidden/>
              </w:rPr>
              <w:tab/>
            </w:r>
            <w:r w:rsidR="00D87344">
              <w:rPr>
                <w:noProof/>
                <w:webHidden/>
              </w:rPr>
              <w:fldChar w:fldCharType="begin"/>
            </w:r>
            <w:r w:rsidR="00D87344">
              <w:rPr>
                <w:noProof/>
                <w:webHidden/>
              </w:rPr>
              <w:instrText xml:space="preserve"> PAGEREF _Toc109299566 \h </w:instrText>
            </w:r>
            <w:r w:rsidR="00D87344">
              <w:rPr>
                <w:noProof/>
                <w:webHidden/>
              </w:rPr>
            </w:r>
            <w:r w:rsidR="00D87344">
              <w:rPr>
                <w:noProof/>
                <w:webHidden/>
              </w:rPr>
              <w:fldChar w:fldCharType="separate"/>
            </w:r>
            <w:r w:rsidR="00D87344">
              <w:rPr>
                <w:noProof/>
                <w:webHidden/>
              </w:rPr>
              <w:t>9</w:t>
            </w:r>
            <w:r w:rsidR="00D87344">
              <w:rPr>
                <w:noProof/>
                <w:webHidden/>
              </w:rPr>
              <w:fldChar w:fldCharType="end"/>
            </w:r>
          </w:hyperlink>
        </w:p>
        <w:p w14:paraId="1728B629" w14:textId="01B0F448" w:rsidR="00D87344" w:rsidRDefault="00000000" w:rsidP="000631D4">
          <w:pPr>
            <w:pStyle w:val="T1"/>
            <w:rPr>
              <w:rFonts w:cstheme="minorBidi"/>
              <w:noProof/>
            </w:rPr>
          </w:pPr>
          <w:hyperlink w:anchor="_Toc109299567" w:history="1">
            <w:r w:rsidR="00D87344" w:rsidRPr="00C04A2F">
              <w:rPr>
                <w:rStyle w:val="Kpr"/>
                <w:rFonts w:cstheme="minorHAnsi"/>
                <w:b/>
                <w:noProof/>
              </w:rPr>
              <w:t>5.10.</w:t>
            </w:r>
            <w:r w:rsidR="00D87344">
              <w:rPr>
                <w:rFonts w:cstheme="minorBidi"/>
                <w:noProof/>
              </w:rPr>
              <w:tab/>
            </w:r>
            <w:r w:rsidR="00D87344" w:rsidRPr="00C04A2F">
              <w:rPr>
                <w:rStyle w:val="Kpr"/>
                <w:rFonts w:cstheme="minorHAnsi"/>
                <w:b/>
                <w:noProof/>
              </w:rPr>
              <w:t>Kişisel Verilerin Silinmesi, Yok Edilmesi Ve Anonimleştirilmesi Şartları</w:t>
            </w:r>
            <w:r w:rsidR="00D87344">
              <w:rPr>
                <w:noProof/>
                <w:webHidden/>
              </w:rPr>
              <w:tab/>
            </w:r>
            <w:r w:rsidR="00D87344">
              <w:rPr>
                <w:noProof/>
                <w:webHidden/>
              </w:rPr>
              <w:fldChar w:fldCharType="begin"/>
            </w:r>
            <w:r w:rsidR="00D87344">
              <w:rPr>
                <w:noProof/>
                <w:webHidden/>
              </w:rPr>
              <w:instrText xml:space="preserve"> PAGEREF _Toc109299567 \h </w:instrText>
            </w:r>
            <w:r w:rsidR="00D87344">
              <w:rPr>
                <w:noProof/>
                <w:webHidden/>
              </w:rPr>
            </w:r>
            <w:r w:rsidR="00D87344">
              <w:rPr>
                <w:noProof/>
                <w:webHidden/>
              </w:rPr>
              <w:fldChar w:fldCharType="separate"/>
            </w:r>
            <w:r w:rsidR="00D87344">
              <w:rPr>
                <w:noProof/>
                <w:webHidden/>
              </w:rPr>
              <w:t>10</w:t>
            </w:r>
            <w:r w:rsidR="00D87344">
              <w:rPr>
                <w:noProof/>
                <w:webHidden/>
              </w:rPr>
              <w:fldChar w:fldCharType="end"/>
            </w:r>
          </w:hyperlink>
        </w:p>
        <w:p w14:paraId="0FE0FFAA" w14:textId="70D3D21B" w:rsidR="00D87344" w:rsidRDefault="00000000" w:rsidP="000631D4">
          <w:pPr>
            <w:pStyle w:val="T1"/>
            <w:rPr>
              <w:rFonts w:cstheme="minorBidi"/>
              <w:noProof/>
            </w:rPr>
          </w:pPr>
          <w:hyperlink w:anchor="_Toc109299568" w:history="1">
            <w:r w:rsidR="00D87344" w:rsidRPr="00C04A2F">
              <w:rPr>
                <w:rStyle w:val="Kpr"/>
                <w:rFonts w:cstheme="minorHAnsi"/>
                <w:b/>
                <w:noProof/>
              </w:rPr>
              <w:t>5.11.</w:t>
            </w:r>
            <w:r w:rsidR="00D87344">
              <w:rPr>
                <w:rFonts w:cstheme="minorBidi"/>
                <w:noProof/>
              </w:rPr>
              <w:tab/>
            </w:r>
            <w:r w:rsidR="00D87344" w:rsidRPr="00C04A2F">
              <w:rPr>
                <w:rStyle w:val="Kpr"/>
                <w:rFonts w:cstheme="minorHAnsi"/>
                <w:b/>
                <w:noProof/>
              </w:rPr>
              <w:t>Kişisel Verilerin Korunması Komitesi Çalışma Esasları</w:t>
            </w:r>
            <w:r w:rsidR="00D87344">
              <w:rPr>
                <w:noProof/>
                <w:webHidden/>
              </w:rPr>
              <w:tab/>
            </w:r>
            <w:r w:rsidR="00D87344">
              <w:rPr>
                <w:noProof/>
                <w:webHidden/>
              </w:rPr>
              <w:fldChar w:fldCharType="begin"/>
            </w:r>
            <w:r w:rsidR="00D87344">
              <w:rPr>
                <w:noProof/>
                <w:webHidden/>
              </w:rPr>
              <w:instrText xml:space="preserve"> PAGEREF _Toc109299568 \h </w:instrText>
            </w:r>
            <w:r w:rsidR="00D87344">
              <w:rPr>
                <w:noProof/>
                <w:webHidden/>
              </w:rPr>
            </w:r>
            <w:r w:rsidR="00D87344">
              <w:rPr>
                <w:noProof/>
                <w:webHidden/>
              </w:rPr>
              <w:fldChar w:fldCharType="separate"/>
            </w:r>
            <w:r w:rsidR="00D87344">
              <w:rPr>
                <w:noProof/>
                <w:webHidden/>
              </w:rPr>
              <w:t>10</w:t>
            </w:r>
            <w:r w:rsidR="00D87344">
              <w:rPr>
                <w:noProof/>
                <w:webHidden/>
              </w:rPr>
              <w:fldChar w:fldCharType="end"/>
            </w:r>
          </w:hyperlink>
        </w:p>
        <w:p w14:paraId="45BCDC26" w14:textId="1A83AF54" w:rsidR="00D87344" w:rsidRDefault="00000000" w:rsidP="000631D4">
          <w:pPr>
            <w:pStyle w:val="T1"/>
            <w:rPr>
              <w:rFonts w:cstheme="minorBidi"/>
              <w:noProof/>
            </w:rPr>
          </w:pPr>
          <w:hyperlink w:anchor="_Toc109299569" w:history="1">
            <w:r w:rsidR="00D87344" w:rsidRPr="00C04A2F">
              <w:rPr>
                <w:rStyle w:val="Kpr"/>
                <w:rFonts w:cstheme="minorHAnsi"/>
                <w:b/>
                <w:noProof/>
              </w:rPr>
              <w:t>6.</w:t>
            </w:r>
            <w:r w:rsidR="00D87344">
              <w:rPr>
                <w:rFonts w:cstheme="minorBidi"/>
                <w:noProof/>
              </w:rPr>
              <w:tab/>
            </w:r>
            <w:r w:rsidR="00D87344" w:rsidRPr="00C04A2F">
              <w:rPr>
                <w:rStyle w:val="Kpr"/>
                <w:rFonts w:cstheme="minorHAnsi"/>
                <w:b/>
                <w:noProof/>
              </w:rPr>
              <w:t>Referans Dokümanlar</w:t>
            </w:r>
            <w:r w:rsidR="00D87344">
              <w:rPr>
                <w:noProof/>
                <w:webHidden/>
              </w:rPr>
              <w:tab/>
            </w:r>
            <w:r w:rsidR="00D87344">
              <w:rPr>
                <w:noProof/>
                <w:webHidden/>
              </w:rPr>
              <w:fldChar w:fldCharType="begin"/>
            </w:r>
            <w:r w:rsidR="00D87344">
              <w:rPr>
                <w:noProof/>
                <w:webHidden/>
              </w:rPr>
              <w:instrText xml:space="preserve"> PAGEREF _Toc109299569 \h </w:instrText>
            </w:r>
            <w:r w:rsidR="00D87344">
              <w:rPr>
                <w:noProof/>
                <w:webHidden/>
              </w:rPr>
            </w:r>
            <w:r w:rsidR="00D87344">
              <w:rPr>
                <w:noProof/>
                <w:webHidden/>
              </w:rPr>
              <w:fldChar w:fldCharType="separate"/>
            </w:r>
            <w:r w:rsidR="00D87344">
              <w:rPr>
                <w:noProof/>
                <w:webHidden/>
              </w:rPr>
              <w:t>10</w:t>
            </w:r>
            <w:r w:rsidR="00D87344">
              <w:rPr>
                <w:noProof/>
                <w:webHidden/>
              </w:rPr>
              <w:fldChar w:fldCharType="end"/>
            </w:r>
          </w:hyperlink>
        </w:p>
        <w:p w14:paraId="79566AE7" w14:textId="4F84E5CC" w:rsidR="00D87344" w:rsidRDefault="00000000" w:rsidP="000631D4">
          <w:pPr>
            <w:pStyle w:val="T1"/>
            <w:rPr>
              <w:rFonts w:cstheme="minorBidi"/>
              <w:noProof/>
            </w:rPr>
          </w:pPr>
          <w:hyperlink w:anchor="_Toc109299570" w:history="1">
            <w:r w:rsidR="00D87344" w:rsidRPr="00C04A2F">
              <w:rPr>
                <w:rStyle w:val="Kpr"/>
                <w:rFonts w:cstheme="minorHAnsi"/>
                <w:b/>
                <w:noProof/>
              </w:rPr>
              <w:t>7.</w:t>
            </w:r>
            <w:r w:rsidR="00D87344">
              <w:rPr>
                <w:rFonts w:cstheme="minorBidi"/>
                <w:noProof/>
              </w:rPr>
              <w:tab/>
            </w:r>
            <w:r w:rsidR="00D87344" w:rsidRPr="00C04A2F">
              <w:rPr>
                <w:rStyle w:val="Kpr"/>
                <w:rFonts w:cstheme="minorHAnsi"/>
                <w:b/>
                <w:noProof/>
              </w:rPr>
              <w:t>İlgili Dokümanlar</w:t>
            </w:r>
            <w:r w:rsidR="00D87344">
              <w:rPr>
                <w:noProof/>
                <w:webHidden/>
              </w:rPr>
              <w:tab/>
            </w:r>
            <w:r w:rsidR="00D87344">
              <w:rPr>
                <w:noProof/>
                <w:webHidden/>
              </w:rPr>
              <w:fldChar w:fldCharType="begin"/>
            </w:r>
            <w:r w:rsidR="00D87344">
              <w:rPr>
                <w:noProof/>
                <w:webHidden/>
              </w:rPr>
              <w:instrText xml:space="preserve"> PAGEREF _Toc109299570 \h </w:instrText>
            </w:r>
            <w:r w:rsidR="00D87344">
              <w:rPr>
                <w:noProof/>
                <w:webHidden/>
              </w:rPr>
            </w:r>
            <w:r w:rsidR="00D87344">
              <w:rPr>
                <w:noProof/>
                <w:webHidden/>
              </w:rPr>
              <w:fldChar w:fldCharType="separate"/>
            </w:r>
            <w:r w:rsidR="00D87344">
              <w:rPr>
                <w:noProof/>
                <w:webHidden/>
              </w:rPr>
              <w:t>10</w:t>
            </w:r>
            <w:r w:rsidR="00D87344">
              <w:rPr>
                <w:noProof/>
                <w:webHidden/>
              </w:rPr>
              <w:fldChar w:fldCharType="end"/>
            </w:r>
          </w:hyperlink>
        </w:p>
        <w:p w14:paraId="35FC28DA" w14:textId="3E51CACC" w:rsidR="00D87344" w:rsidRDefault="00177311" w:rsidP="00E1493A">
          <w:pPr>
            <w:jc w:val="both"/>
            <w:rPr>
              <w:rFonts w:asciiTheme="minorHAnsi" w:hAnsiTheme="minorHAnsi" w:cstheme="minorHAnsi"/>
              <w:b/>
              <w:bCs/>
              <w:sz w:val="20"/>
              <w:szCs w:val="20"/>
            </w:rPr>
          </w:pPr>
          <w:r w:rsidRPr="00FC1B68">
            <w:rPr>
              <w:rFonts w:asciiTheme="minorHAnsi" w:hAnsiTheme="minorHAnsi" w:cstheme="minorHAnsi"/>
              <w:b/>
              <w:bCs/>
              <w:sz w:val="20"/>
              <w:szCs w:val="20"/>
            </w:rPr>
            <w:fldChar w:fldCharType="end"/>
          </w:r>
        </w:p>
        <w:p w14:paraId="4C67E903" w14:textId="3E1928DD" w:rsidR="001B4223" w:rsidRDefault="00000000" w:rsidP="00E1493A">
          <w:pPr>
            <w:jc w:val="both"/>
            <w:rPr>
              <w:rFonts w:asciiTheme="minorHAnsi" w:hAnsiTheme="minorHAnsi" w:cstheme="minorHAnsi"/>
              <w:b/>
              <w:bCs/>
              <w:sz w:val="20"/>
              <w:szCs w:val="20"/>
            </w:rPr>
          </w:pPr>
        </w:p>
      </w:sdtContent>
    </w:sdt>
    <w:p w14:paraId="7E1E523D" w14:textId="291B77D0" w:rsidR="00D87344" w:rsidRDefault="00D87344" w:rsidP="00E1493A">
      <w:pPr>
        <w:jc w:val="both"/>
        <w:rPr>
          <w:rFonts w:asciiTheme="minorHAnsi" w:hAnsiTheme="minorHAnsi" w:cstheme="minorHAnsi"/>
          <w:b/>
          <w:bCs/>
          <w:sz w:val="20"/>
          <w:szCs w:val="20"/>
        </w:rPr>
      </w:pPr>
    </w:p>
    <w:p w14:paraId="1DD03923" w14:textId="77777777" w:rsidR="00D87344" w:rsidRPr="00E1493A" w:rsidRDefault="00D87344" w:rsidP="00E1493A">
      <w:pPr>
        <w:jc w:val="both"/>
        <w:rPr>
          <w:rFonts w:asciiTheme="minorHAnsi" w:hAnsiTheme="minorHAnsi" w:cstheme="minorHAnsi"/>
          <w:b/>
          <w:bCs/>
          <w:sz w:val="20"/>
          <w:szCs w:val="20"/>
        </w:rPr>
      </w:pPr>
    </w:p>
    <w:p w14:paraId="70A326EC" w14:textId="4B2D6F81" w:rsidR="00D87344" w:rsidRPr="00D87344" w:rsidRDefault="00C75EB1" w:rsidP="000628BE">
      <w:pPr>
        <w:pStyle w:val="Balk1"/>
        <w:numPr>
          <w:ilvl w:val="0"/>
          <w:numId w:val="4"/>
        </w:numPr>
        <w:spacing w:before="120"/>
        <w:ind w:left="284" w:hanging="284"/>
        <w:jc w:val="both"/>
        <w:rPr>
          <w:rFonts w:asciiTheme="minorHAnsi" w:hAnsiTheme="minorHAnsi" w:cstheme="minorHAnsi"/>
          <w:b/>
          <w:color w:val="auto"/>
          <w:sz w:val="22"/>
          <w:szCs w:val="22"/>
        </w:rPr>
      </w:pPr>
      <w:bookmarkStart w:id="0" w:name="_Toc109299540"/>
      <w:r w:rsidRPr="00D87344">
        <w:rPr>
          <w:rFonts w:asciiTheme="minorHAnsi" w:hAnsiTheme="minorHAnsi" w:cstheme="minorHAnsi"/>
          <w:b/>
          <w:color w:val="auto"/>
          <w:sz w:val="22"/>
          <w:szCs w:val="22"/>
        </w:rPr>
        <w:lastRenderedPageBreak/>
        <w:t>Amaç</w:t>
      </w:r>
      <w:bookmarkEnd w:id="0"/>
    </w:p>
    <w:p w14:paraId="7574B748" w14:textId="7DE604B0" w:rsidR="000628BE" w:rsidRPr="000628BE" w:rsidRDefault="006E7B2C" w:rsidP="000628BE">
      <w:pPr>
        <w:spacing w:before="120"/>
        <w:jc w:val="both"/>
        <w:rPr>
          <w:rFonts w:asciiTheme="minorHAnsi" w:hAnsiTheme="minorHAnsi" w:cstheme="minorHAnsi"/>
        </w:rPr>
      </w:pPr>
      <w:r w:rsidRPr="000628BE">
        <w:rPr>
          <w:rFonts w:asciiTheme="minorHAnsi" w:hAnsiTheme="minorHAnsi" w:cstheme="minorHAnsi"/>
        </w:rPr>
        <w:t xml:space="preserve">Bu politika </w:t>
      </w:r>
      <w:r w:rsidR="003D77B1">
        <w:rPr>
          <w:rFonts w:asciiTheme="minorHAnsi" w:hAnsiTheme="minorHAnsi" w:cstheme="minorHAnsi"/>
        </w:rPr>
        <w:t>Tek Trans Uluslararası Taşımacılık ve Dış Tic. Ltd. Şti.</w:t>
      </w:r>
      <w:r w:rsidR="00E1493A">
        <w:rPr>
          <w:rFonts w:asciiTheme="minorHAnsi" w:hAnsiTheme="minorHAnsi" w:cstheme="minorHAnsi"/>
        </w:rPr>
        <w:t xml:space="preserve"> </w:t>
      </w:r>
      <w:r w:rsidRPr="000628BE">
        <w:rPr>
          <w:rFonts w:asciiTheme="minorHAnsi" w:hAnsiTheme="minorHAnsi" w:cstheme="minorHAnsi"/>
        </w:rPr>
        <w:t>tarafından yürütülen her türlü faaliyette 6698 Sayılı Kişisel Verilerin Korunması Kanunu’na (KVKK)</w:t>
      </w:r>
      <w:r w:rsidR="00C316EF">
        <w:rPr>
          <w:rFonts w:asciiTheme="minorHAnsi" w:hAnsiTheme="minorHAnsi" w:cstheme="minorHAnsi"/>
        </w:rPr>
        <w:t xml:space="preserve"> kapsamlarına teknik ve idari önlemlere</w:t>
      </w:r>
      <w:r w:rsidRPr="000628BE">
        <w:rPr>
          <w:rFonts w:asciiTheme="minorHAnsi" w:hAnsiTheme="minorHAnsi" w:cstheme="minorHAnsi"/>
        </w:rPr>
        <w:t xml:space="preserve"> uygun olarak kişisel veri işleme faaliyeti ve kişisel verilerin korunmasına yönelik benimsenen yöntemleri tarif etmeyi amaçlamaktadır. Kişisel Verilerin Korunması ve </w:t>
      </w:r>
      <w:r w:rsidR="00A156EE" w:rsidRPr="000628BE">
        <w:rPr>
          <w:rFonts w:asciiTheme="minorHAnsi" w:hAnsiTheme="minorHAnsi" w:cstheme="minorHAnsi"/>
        </w:rPr>
        <w:t>İşlenmesi</w:t>
      </w:r>
      <w:r w:rsidRPr="000628BE">
        <w:rPr>
          <w:rFonts w:asciiTheme="minorHAnsi" w:hAnsiTheme="minorHAnsi" w:cstheme="minorHAnsi"/>
        </w:rPr>
        <w:t xml:space="preserve"> Politikası, kişisel verilerin </w:t>
      </w:r>
      <w:r w:rsidR="003D77B1">
        <w:rPr>
          <w:rFonts w:asciiTheme="minorHAnsi" w:hAnsiTheme="minorHAnsi" w:cstheme="minorHAnsi"/>
        </w:rPr>
        <w:t>Tek Trans Uluslararası Taşımacılık ve Dış Tic. Ltd. Şti.</w:t>
      </w:r>
      <w:r w:rsidR="00A60FAC">
        <w:rPr>
          <w:rFonts w:asciiTheme="minorHAnsi" w:hAnsiTheme="minorHAnsi" w:cstheme="minorHAnsi"/>
        </w:rPr>
        <w:t xml:space="preserve"> </w:t>
      </w:r>
      <w:r w:rsidRPr="000628BE">
        <w:rPr>
          <w:rFonts w:asciiTheme="minorHAnsi" w:hAnsiTheme="minorHAnsi" w:cstheme="minorHAnsi"/>
        </w:rPr>
        <w:t>tarafından toplanması, kullanılması, paylaşması</w:t>
      </w:r>
      <w:r w:rsidR="0022041F" w:rsidRPr="000628BE">
        <w:rPr>
          <w:rFonts w:asciiTheme="minorHAnsi" w:hAnsiTheme="minorHAnsi" w:cstheme="minorHAnsi"/>
        </w:rPr>
        <w:t>, saklanması ve imhası</w:t>
      </w:r>
      <w:r w:rsidRPr="000628BE">
        <w:rPr>
          <w:rFonts w:asciiTheme="minorHAnsi" w:hAnsiTheme="minorHAnsi" w:cstheme="minorHAnsi"/>
        </w:rPr>
        <w:t xml:space="preserve"> süreçlerinde uygulanan prensipleri içerir. </w:t>
      </w:r>
      <w:r w:rsidR="003D77B1">
        <w:rPr>
          <w:rFonts w:asciiTheme="minorHAnsi" w:hAnsiTheme="minorHAnsi" w:cstheme="minorHAnsi"/>
        </w:rPr>
        <w:t>Tek Trans Uluslararası Taşımacılık ve Dış Tic. Ltd. Şti.</w:t>
      </w:r>
      <w:r w:rsidR="00A42205">
        <w:rPr>
          <w:rFonts w:asciiTheme="minorHAnsi" w:hAnsiTheme="minorHAnsi" w:cstheme="minorHAnsi"/>
        </w:rPr>
        <w:t xml:space="preserve"> </w:t>
      </w:r>
      <w:r w:rsidR="00270BF8" w:rsidRPr="000628BE">
        <w:rPr>
          <w:rFonts w:asciiTheme="minorHAnsi" w:hAnsiTheme="minorHAnsi" w:cstheme="minorHAnsi"/>
        </w:rPr>
        <w:t>il</w:t>
      </w:r>
      <w:r w:rsidR="00EC0879">
        <w:rPr>
          <w:rFonts w:asciiTheme="minorHAnsi" w:hAnsiTheme="minorHAnsi" w:cstheme="minorHAnsi"/>
        </w:rPr>
        <w:t>e ilişiği devam eden müşteriler</w:t>
      </w:r>
      <w:r w:rsidR="00270BF8" w:rsidRPr="000628BE">
        <w:rPr>
          <w:rFonts w:asciiTheme="minorHAnsi" w:hAnsiTheme="minorHAnsi" w:cstheme="minorHAnsi"/>
        </w:rPr>
        <w:t xml:space="preserve">, kurum çalışanları, ziyaretçiler, </w:t>
      </w:r>
      <w:r w:rsidR="005F2336" w:rsidRPr="000628BE">
        <w:rPr>
          <w:rFonts w:asciiTheme="minorHAnsi" w:hAnsiTheme="minorHAnsi" w:cstheme="minorHAnsi"/>
        </w:rPr>
        <w:t>iş birliği</w:t>
      </w:r>
      <w:r w:rsidR="00270BF8" w:rsidRPr="000628BE">
        <w:rPr>
          <w:rFonts w:asciiTheme="minorHAnsi" w:hAnsiTheme="minorHAnsi" w:cstheme="minorHAnsi"/>
        </w:rPr>
        <w:t xml:space="preserve"> içinde olduğumuz kurumların çalışanları </w:t>
      </w:r>
      <w:r w:rsidRPr="000628BE">
        <w:rPr>
          <w:rFonts w:asciiTheme="minorHAnsi" w:hAnsiTheme="minorHAnsi" w:cstheme="minorHAnsi"/>
        </w:rPr>
        <w:t xml:space="preserve">ve üçüncü kişiler başta olmak üzere kişisel verileri </w:t>
      </w:r>
      <w:r w:rsidR="00270BF8" w:rsidRPr="000628BE">
        <w:rPr>
          <w:rFonts w:asciiTheme="minorHAnsi" w:hAnsiTheme="minorHAnsi" w:cstheme="minorHAnsi"/>
        </w:rPr>
        <w:t>kurum</w:t>
      </w:r>
      <w:r w:rsidRPr="000628BE">
        <w:rPr>
          <w:rFonts w:asciiTheme="minorHAnsi" w:hAnsiTheme="minorHAnsi" w:cstheme="minorHAnsi"/>
        </w:rPr>
        <w:t xml:space="preserve"> tarafından işlenen kişileri bilgilendir</w:t>
      </w:r>
      <w:r w:rsidR="00B07810" w:rsidRPr="000628BE">
        <w:rPr>
          <w:rFonts w:asciiTheme="minorHAnsi" w:hAnsiTheme="minorHAnsi" w:cstheme="minorHAnsi"/>
        </w:rPr>
        <w:t>meyi</w:t>
      </w:r>
      <w:r w:rsidR="000628BE" w:rsidRPr="000628BE">
        <w:rPr>
          <w:rFonts w:asciiTheme="minorHAnsi" w:hAnsiTheme="minorHAnsi" w:cstheme="minorHAnsi"/>
        </w:rPr>
        <w:t xml:space="preserve"> amaçlanmaktadır.</w:t>
      </w:r>
    </w:p>
    <w:p w14:paraId="19A84BA8" w14:textId="77777777" w:rsidR="00270BF8" w:rsidRPr="000628BE" w:rsidRDefault="00C75EB1" w:rsidP="00E1493A">
      <w:pPr>
        <w:pStyle w:val="Balk1"/>
        <w:numPr>
          <w:ilvl w:val="0"/>
          <w:numId w:val="4"/>
        </w:numPr>
        <w:spacing w:before="120"/>
        <w:ind w:left="284" w:hanging="284"/>
        <w:jc w:val="both"/>
        <w:rPr>
          <w:rFonts w:asciiTheme="minorHAnsi" w:hAnsiTheme="minorHAnsi" w:cstheme="minorHAnsi"/>
          <w:b/>
          <w:color w:val="auto"/>
          <w:sz w:val="22"/>
          <w:szCs w:val="22"/>
        </w:rPr>
      </w:pPr>
      <w:bookmarkStart w:id="1" w:name="_Toc109299541"/>
      <w:r w:rsidRPr="000628BE">
        <w:rPr>
          <w:rFonts w:asciiTheme="minorHAnsi" w:hAnsiTheme="minorHAnsi" w:cstheme="minorHAnsi"/>
          <w:b/>
          <w:color w:val="auto"/>
          <w:sz w:val="22"/>
          <w:szCs w:val="22"/>
        </w:rPr>
        <w:t>Kapsam</w:t>
      </w:r>
      <w:bookmarkEnd w:id="1"/>
    </w:p>
    <w:p w14:paraId="686B214E" w14:textId="09AB8499" w:rsidR="00270BF8" w:rsidRPr="000628BE" w:rsidRDefault="00270BF8" w:rsidP="000628BE">
      <w:pPr>
        <w:spacing w:before="120"/>
        <w:jc w:val="both"/>
        <w:rPr>
          <w:rFonts w:asciiTheme="minorHAnsi" w:hAnsiTheme="minorHAnsi" w:cstheme="minorHAnsi"/>
        </w:rPr>
      </w:pPr>
      <w:r w:rsidRPr="000628BE">
        <w:rPr>
          <w:rFonts w:asciiTheme="minorHAnsi" w:hAnsiTheme="minorHAnsi" w:cstheme="minorHAnsi"/>
        </w:rPr>
        <w:t>Bu Politika ile kurumumuz ile ilişiği devam eden</w:t>
      </w:r>
      <w:r w:rsidR="00EC0879">
        <w:rPr>
          <w:rFonts w:asciiTheme="minorHAnsi" w:hAnsiTheme="minorHAnsi" w:cstheme="minorHAnsi"/>
        </w:rPr>
        <w:t xml:space="preserve"> müşteriler</w:t>
      </w:r>
      <w:r w:rsidRPr="000628BE">
        <w:rPr>
          <w:rFonts w:asciiTheme="minorHAnsi" w:hAnsiTheme="minorHAnsi" w:cstheme="minorHAnsi"/>
        </w:rPr>
        <w:t xml:space="preserve">, kurum çalışanları, ziyaretçilerimiz, </w:t>
      </w:r>
      <w:r w:rsidR="00A42205" w:rsidRPr="000628BE">
        <w:rPr>
          <w:rFonts w:asciiTheme="minorHAnsi" w:hAnsiTheme="minorHAnsi" w:cstheme="minorHAnsi"/>
        </w:rPr>
        <w:t>iş birliği</w:t>
      </w:r>
      <w:r w:rsidRPr="000628BE">
        <w:rPr>
          <w:rFonts w:asciiTheme="minorHAnsi" w:hAnsiTheme="minorHAnsi" w:cstheme="minorHAnsi"/>
        </w:rPr>
        <w:t xml:space="preserve"> içinde olduğumuz kurumların çalışanları ve üçüncü kişilerin otomatik olan ya da herhangi bir veri kayıt sisteminin parçası olmak kaydıyla otomatik olmayan yollarla kurumumuzun süreçlerinde işlenen tüm kişisel verileri kapsar.</w:t>
      </w:r>
    </w:p>
    <w:p w14:paraId="70E98CCB" w14:textId="77777777" w:rsidR="00270BF8" w:rsidRPr="000628BE" w:rsidRDefault="00831F62" w:rsidP="00E1493A">
      <w:pPr>
        <w:pStyle w:val="Balk1"/>
        <w:numPr>
          <w:ilvl w:val="0"/>
          <w:numId w:val="4"/>
        </w:numPr>
        <w:spacing w:before="120"/>
        <w:ind w:left="284" w:hanging="284"/>
        <w:jc w:val="both"/>
        <w:rPr>
          <w:rFonts w:asciiTheme="minorHAnsi" w:hAnsiTheme="minorHAnsi" w:cstheme="minorHAnsi"/>
          <w:b/>
          <w:color w:val="auto"/>
          <w:sz w:val="22"/>
          <w:szCs w:val="22"/>
        </w:rPr>
      </w:pPr>
      <w:bookmarkStart w:id="2" w:name="_Toc109299542"/>
      <w:r w:rsidRPr="000628BE">
        <w:rPr>
          <w:rFonts w:asciiTheme="minorHAnsi" w:hAnsiTheme="minorHAnsi" w:cstheme="minorHAnsi"/>
          <w:b/>
          <w:color w:val="auto"/>
          <w:sz w:val="22"/>
          <w:szCs w:val="22"/>
        </w:rPr>
        <w:t xml:space="preserve">Yetki ve </w:t>
      </w:r>
      <w:r w:rsidR="00C75EB1" w:rsidRPr="000628BE">
        <w:rPr>
          <w:rFonts w:asciiTheme="minorHAnsi" w:hAnsiTheme="minorHAnsi" w:cstheme="minorHAnsi"/>
          <w:b/>
          <w:color w:val="auto"/>
          <w:sz w:val="22"/>
          <w:szCs w:val="22"/>
        </w:rPr>
        <w:t>Sorumluluklar</w:t>
      </w:r>
      <w:bookmarkEnd w:id="2"/>
    </w:p>
    <w:p w14:paraId="4ACB3152" w14:textId="77777777" w:rsidR="00BC4CBA" w:rsidRPr="000628BE" w:rsidRDefault="00BC4CBA" w:rsidP="000628BE">
      <w:pPr>
        <w:spacing w:before="120"/>
        <w:jc w:val="both"/>
        <w:rPr>
          <w:rFonts w:asciiTheme="minorHAnsi" w:hAnsiTheme="minorHAnsi" w:cstheme="minorHAnsi"/>
        </w:rPr>
      </w:pPr>
      <w:r w:rsidRPr="000628BE">
        <w:rPr>
          <w:rFonts w:asciiTheme="minorHAnsi" w:hAnsiTheme="minorHAnsi" w:cstheme="minorHAnsi"/>
        </w:rPr>
        <w:t xml:space="preserve">Kurum içerisinde Kanun, Yönetmelik ve Politika ile belirtilen verinin imhasına dair gereklerin yerine getirilmesinde tüm çalışanlar, danışmanlar, dış hizmet </w:t>
      </w:r>
      <w:r w:rsidR="00FC651C">
        <w:rPr>
          <w:rFonts w:asciiTheme="minorHAnsi" w:hAnsiTheme="minorHAnsi" w:cstheme="minorHAnsi"/>
        </w:rPr>
        <w:t>sağlayıcıları ve diğer surette k</w:t>
      </w:r>
      <w:r w:rsidRPr="000628BE">
        <w:rPr>
          <w:rFonts w:asciiTheme="minorHAnsi" w:hAnsiTheme="minorHAnsi" w:cstheme="minorHAnsi"/>
        </w:rPr>
        <w:t>urum nezdinde kişisel veri saklayan ve işleyen herkes bu gerekleri yerine getirmekten sorumludur.</w:t>
      </w:r>
    </w:p>
    <w:p w14:paraId="702FEE14" w14:textId="77777777" w:rsidR="00BC4CBA" w:rsidRPr="000628BE" w:rsidRDefault="00BC4CBA" w:rsidP="000628BE">
      <w:pPr>
        <w:spacing w:before="120"/>
        <w:jc w:val="both"/>
        <w:rPr>
          <w:rFonts w:asciiTheme="minorHAnsi" w:hAnsiTheme="minorHAnsi" w:cstheme="minorHAnsi"/>
        </w:rPr>
      </w:pPr>
      <w:r w:rsidRPr="000628BE">
        <w:rPr>
          <w:rFonts w:asciiTheme="minorHAnsi" w:hAnsiTheme="minorHAnsi" w:cstheme="minorHAnsi"/>
        </w:rPr>
        <w:t>Her iş birimi kendi iş süreçlerinde ürettiği veriyi s</w:t>
      </w:r>
      <w:r w:rsidR="00761482" w:rsidRPr="000628BE">
        <w:rPr>
          <w:rFonts w:asciiTheme="minorHAnsi" w:hAnsiTheme="minorHAnsi" w:cstheme="minorHAnsi"/>
        </w:rPr>
        <w:t>aklamak ve korumakla yükümlüdür.</w:t>
      </w:r>
    </w:p>
    <w:p w14:paraId="79CD668E" w14:textId="77777777" w:rsidR="00BC4CBA" w:rsidRPr="000628BE" w:rsidRDefault="00BC4CBA" w:rsidP="000628BE">
      <w:pPr>
        <w:spacing w:before="120"/>
        <w:jc w:val="both"/>
        <w:rPr>
          <w:rFonts w:asciiTheme="minorHAnsi" w:hAnsiTheme="minorHAnsi" w:cstheme="minorHAnsi"/>
        </w:rPr>
      </w:pPr>
      <w:r w:rsidRPr="000628BE">
        <w:rPr>
          <w:rFonts w:asciiTheme="minorHAnsi" w:hAnsiTheme="minorHAnsi" w:cstheme="minorHAnsi"/>
        </w:rPr>
        <w:t>İş süreçlerini etkileyecek ve veri bütünlüğünün bozulmasına, veri kaybına ve yasal düzenlemelere aykırı sonuçlar doğmasına neden olacak imhalar</w:t>
      </w:r>
      <w:r w:rsidR="00132248" w:rsidRPr="000628BE">
        <w:rPr>
          <w:rFonts w:asciiTheme="minorHAnsi" w:hAnsiTheme="minorHAnsi" w:cstheme="minorHAnsi"/>
        </w:rPr>
        <w:t>a</w:t>
      </w:r>
      <w:r w:rsidR="00761482" w:rsidRPr="000628BE">
        <w:rPr>
          <w:rFonts w:asciiTheme="minorHAnsi" w:hAnsiTheme="minorHAnsi" w:cstheme="minorHAnsi"/>
        </w:rPr>
        <w:t>;</w:t>
      </w:r>
      <w:r w:rsidR="00132248" w:rsidRPr="000628BE">
        <w:rPr>
          <w:rFonts w:asciiTheme="minorHAnsi" w:hAnsiTheme="minorHAnsi" w:cstheme="minorHAnsi"/>
        </w:rPr>
        <w:t xml:space="preserve"> </w:t>
      </w:r>
      <w:r w:rsidRPr="000628BE">
        <w:rPr>
          <w:rFonts w:asciiTheme="minorHAnsi" w:hAnsiTheme="minorHAnsi" w:cstheme="minorHAnsi"/>
        </w:rPr>
        <w:t xml:space="preserve">ilgili kişisel verinin türü, içinde yer </w:t>
      </w:r>
      <w:r w:rsidR="00761482" w:rsidRPr="000628BE">
        <w:rPr>
          <w:rFonts w:asciiTheme="minorHAnsi" w:hAnsiTheme="minorHAnsi" w:cstheme="minorHAnsi"/>
        </w:rPr>
        <w:t>aldığı sistemler ve veri işlemeyi yapan</w:t>
      </w:r>
      <w:r w:rsidRPr="000628BE">
        <w:rPr>
          <w:rFonts w:asciiTheme="minorHAnsi" w:hAnsiTheme="minorHAnsi" w:cstheme="minorHAnsi"/>
        </w:rPr>
        <w:t xml:space="preserve"> iş birimi dikkate alınarak ilgi</w:t>
      </w:r>
      <w:r w:rsidR="00132248" w:rsidRPr="000628BE">
        <w:rPr>
          <w:rFonts w:asciiTheme="minorHAnsi" w:hAnsiTheme="minorHAnsi" w:cstheme="minorHAnsi"/>
        </w:rPr>
        <w:t>li bilgi sistemleri bölümü karar verecektir.</w:t>
      </w:r>
    </w:p>
    <w:p w14:paraId="57E44800" w14:textId="1A08C3F1" w:rsidR="00270BF8" w:rsidRPr="000628BE" w:rsidRDefault="00761482" w:rsidP="000628BE">
      <w:pPr>
        <w:spacing w:before="120"/>
        <w:jc w:val="both"/>
        <w:rPr>
          <w:rFonts w:asciiTheme="minorHAnsi" w:hAnsiTheme="minorHAnsi" w:cstheme="minorHAnsi"/>
        </w:rPr>
      </w:pPr>
      <w:r w:rsidRPr="000628BE">
        <w:rPr>
          <w:rFonts w:asciiTheme="minorHAnsi" w:hAnsiTheme="minorHAnsi" w:cstheme="minorHAnsi"/>
        </w:rPr>
        <w:t>KVK</w:t>
      </w:r>
      <w:r w:rsidR="00BC4CBA" w:rsidRPr="000628BE">
        <w:rPr>
          <w:rFonts w:asciiTheme="minorHAnsi" w:hAnsiTheme="minorHAnsi" w:cstheme="minorHAnsi"/>
        </w:rPr>
        <w:t xml:space="preserve"> Kurulu ile yapılan tebligat veya yazışmaları veri sorumlusu adına </w:t>
      </w:r>
      <w:r w:rsidR="003D77B1" w:rsidRPr="000628BE">
        <w:rPr>
          <w:rFonts w:asciiTheme="minorHAnsi" w:hAnsiTheme="minorHAnsi" w:cstheme="minorHAnsi"/>
        </w:rPr>
        <w:t>tebellüğ veya</w:t>
      </w:r>
      <w:r w:rsidR="00BC4CBA" w:rsidRPr="000628BE">
        <w:rPr>
          <w:rFonts w:asciiTheme="minorHAnsi" w:hAnsiTheme="minorHAnsi" w:cstheme="minorHAnsi"/>
        </w:rPr>
        <w:t xml:space="preserve"> kabul etme ve sicile kayıt gibi işlemlerin sorumluluğu veri sorumlusu irtibat kişisindedir.</w:t>
      </w:r>
    </w:p>
    <w:p w14:paraId="6BAB0FEC" w14:textId="77777777" w:rsidR="00023C49" w:rsidRPr="000628BE" w:rsidRDefault="00C75EB1" w:rsidP="00E1493A">
      <w:pPr>
        <w:pStyle w:val="Balk1"/>
        <w:numPr>
          <w:ilvl w:val="0"/>
          <w:numId w:val="4"/>
        </w:numPr>
        <w:spacing w:before="120"/>
        <w:ind w:left="284" w:hanging="284"/>
        <w:jc w:val="both"/>
        <w:rPr>
          <w:rFonts w:asciiTheme="minorHAnsi" w:hAnsiTheme="minorHAnsi" w:cstheme="minorHAnsi"/>
          <w:b/>
          <w:color w:val="auto"/>
          <w:sz w:val="22"/>
          <w:szCs w:val="22"/>
        </w:rPr>
      </w:pPr>
      <w:bookmarkStart w:id="3" w:name="_Toc109299543"/>
      <w:r w:rsidRPr="000628BE">
        <w:rPr>
          <w:rFonts w:asciiTheme="minorHAnsi" w:hAnsiTheme="minorHAnsi" w:cstheme="minorHAnsi"/>
          <w:b/>
          <w:color w:val="auto"/>
          <w:sz w:val="22"/>
          <w:szCs w:val="22"/>
        </w:rPr>
        <w:t>Tanımlar ve Kısaltmalar</w:t>
      </w:r>
      <w:bookmarkEnd w:id="3"/>
    </w:p>
    <w:p w14:paraId="1C8ECE77" w14:textId="77777777" w:rsid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t>Açık Rıza;</w:t>
      </w:r>
      <w:r w:rsidRPr="000628BE">
        <w:rPr>
          <w:rFonts w:asciiTheme="minorHAnsi" w:hAnsiTheme="minorHAnsi" w:cstheme="minorHAnsi"/>
        </w:rPr>
        <w:t xml:space="preserve"> Belirli bir konuya ilişkin, bilgilendirilmeye dayanan ve özgür iradeyle açıklanan rıza. </w:t>
      </w:r>
    </w:p>
    <w:p w14:paraId="2D937D47" w14:textId="77777777" w:rsid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t xml:space="preserve">İlgili Kullanıcı; </w:t>
      </w:r>
      <w:r w:rsidRPr="000628BE">
        <w:rPr>
          <w:rFonts w:asciiTheme="minorHAnsi" w:hAnsiTheme="minorHAnsi" w:cstheme="minorHAnsi"/>
        </w:rPr>
        <w:t xml:space="preserve">Verilerin teknik olarak depolanması, korunması ve yedeklenmesinden sorumlu olan kişi ya da birim hariç olmak üzere veri sorumlusu organizasyonu içerisinde veya veri sorumlusundan aldığı yetki ve talimat doğrultusunda kişisel verileri işleyen kişilerdir.  </w:t>
      </w:r>
    </w:p>
    <w:p w14:paraId="0E39E2AA" w14:textId="77777777" w:rsidR="00023C49" w:rsidRP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t>İmha;</w:t>
      </w:r>
      <w:r w:rsidRPr="000628BE">
        <w:rPr>
          <w:rFonts w:asciiTheme="minorHAnsi" w:hAnsiTheme="minorHAnsi" w:cstheme="minorHAnsi"/>
        </w:rPr>
        <w:t xml:space="preserve"> Kişisel verilerin silinmesi, yok edilmesi veya anonim hale getirilmesi. </w:t>
      </w:r>
    </w:p>
    <w:p w14:paraId="5DB94D60" w14:textId="77777777" w:rsidR="00023C49" w:rsidRP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t>Kanun;</w:t>
      </w:r>
      <w:r w:rsidRPr="000628BE">
        <w:rPr>
          <w:rFonts w:asciiTheme="minorHAnsi" w:hAnsiTheme="minorHAnsi" w:cstheme="minorHAnsi"/>
        </w:rPr>
        <w:t xml:space="preserve"> KVKK 6698 Sayılı Kişisel Verilerin Korunması Kanunu. </w:t>
      </w:r>
    </w:p>
    <w:p w14:paraId="28DA4FDE" w14:textId="77777777" w:rsidR="00023C49" w:rsidRP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t xml:space="preserve">Kayıt Ortamı; </w:t>
      </w:r>
      <w:r w:rsidRPr="000628BE">
        <w:rPr>
          <w:rFonts w:asciiTheme="minorHAnsi" w:hAnsiTheme="minorHAnsi" w:cstheme="minorHAnsi"/>
        </w:rPr>
        <w:t xml:space="preserve">Tamamen veya kısmen otomatik olan ya da herhangi bir veri kayıt sisteminin parçası olmak kaydıyla otomatik olmayan yollarla işlenen kişisel verilerin bulunduğu her türlü ortam.  </w:t>
      </w:r>
    </w:p>
    <w:p w14:paraId="5A36B204" w14:textId="77777777" w:rsidR="00023C49" w:rsidRP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t>Kişisel Veri</w:t>
      </w:r>
      <w:r w:rsidR="00803BF2" w:rsidRPr="000628BE">
        <w:rPr>
          <w:rFonts w:asciiTheme="minorHAnsi" w:hAnsiTheme="minorHAnsi" w:cstheme="minorHAnsi"/>
          <w:b/>
        </w:rPr>
        <w:t>;</w:t>
      </w:r>
      <w:r w:rsidRPr="000628BE">
        <w:rPr>
          <w:rFonts w:asciiTheme="minorHAnsi" w:hAnsiTheme="minorHAnsi" w:cstheme="minorHAnsi"/>
        </w:rPr>
        <w:t xml:space="preserve"> Kimliği belirli veya belirlenebilir gerçek kişiye ilişkin her türlü bilgi.  </w:t>
      </w:r>
    </w:p>
    <w:p w14:paraId="7F583065" w14:textId="77777777" w:rsidR="00023C49" w:rsidRP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t xml:space="preserve">Kişisel Verilerin İşlenmesi; </w:t>
      </w:r>
      <w:r w:rsidRPr="000628BE">
        <w:rPr>
          <w:rFonts w:asciiTheme="minorHAnsi" w:hAnsiTheme="minorHAnsi" w:cstheme="minorHAnsi"/>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p w14:paraId="754596F0" w14:textId="77777777" w:rsidR="00023C49" w:rsidRP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t>Kişisel Verilerin Anonim Hale Getirilmesi;</w:t>
      </w:r>
      <w:r w:rsidRPr="000628BE">
        <w:rPr>
          <w:rFonts w:asciiTheme="minorHAnsi" w:hAnsiTheme="minorHAnsi" w:cstheme="minorHAnsi"/>
        </w:rPr>
        <w:t xml:space="preserve"> Kişisel verilerin, başka verilerle eşleştirilerek dahi hiçbir surette kimliği belirli veya belirlenebilir bir gerçek kişiyle ilişkilendirilemeyecek hâle getirilmesi. </w:t>
      </w:r>
    </w:p>
    <w:p w14:paraId="09BC65F5" w14:textId="45E3E0AA" w:rsidR="00023C49" w:rsidRP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t>Kişisel Verilerin Silinmesi;</w:t>
      </w:r>
      <w:r w:rsidRPr="000628BE">
        <w:rPr>
          <w:rFonts w:asciiTheme="minorHAnsi" w:hAnsiTheme="minorHAnsi" w:cstheme="minorHAnsi"/>
        </w:rPr>
        <w:t xml:space="preserve"> Kişisel verilerin </w:t>
      </w:r>
      <w:r w:rsidR="000631D4" w:rsidRPr="000628BE">
        <w:rPr>
          <w:rFonts w:asciiTheme="minorHAnsi" w:hAnsiTheme="minorHAnsi" w:cstheme="minorHAnsi"/>
        </w:rPr>
        <w:t>silinmesi,</w:t>
      </w:r>
      <w:r w:rsidRPr="000628BE">
        <w:rPr>
          <w:rFonts w:asciiTheme="minorHAnsi" w:hAnsiTheme="minorHAnsi" w:cstheme="minorHAnsi"/>
        </w:rPr>
        <w:t xml:space="preserve"> kişisel verilerin İlgili Kullanıcılar için hiçbir şekilde erişilemez ve tekrar kullanılamaz hale getirilmesi. </w:t>
      </w:r>
    </w:p>
    <w:p w14:paraId="1BA029B8" w14:textId="77777777" w:rsidR="00023C49" w:rsidRP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lastRenderedPageBreak/>
        <w:t>Kişisel Verilerin Yok Edilmesi;</w:t>
      </w:r>
      <w:r w:rsidRPr="000628BE">
        <w:rPr>
          <w:rFonts w:asciiTheme="minorHAnsi" w:hAnsiTheme="minorHAnsi" w:cstheme="minorHAnsi"/>
        </w:rPr>
        <w:t xml:space="preserve"> Kişisel verilerin hiç kimse tarafından hiçbir şekilde erişilemez, geri getirilemez ve tekrar kullanılamaz hale getirilmesi işlemi.  </w:t>
      </w:r>
    </w:p>
    <w:p w14:paraId="6A6D36C8" w14:textId="77777777" w:rsidR="00023C49" w:rsidRP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t>Kurul;</w:t>
      </w:r>
      <w:r w:rsidRPr="000628BE">
        <w:rPr>
          <w:rFonts w:asciiTheme="minorHAnsi" w:hAnsiTheme="minorHAnsi" w:cstheme="minorHAnsi"/>
        </w:rPr>
        <w:t xml:space="preserve"> Kişisel Verileri Koruma Kurulu. </w:t>
      </w:r>
    </w:p>
    <w:p w14:paraId="7ADB86AC" w14:textId="77777777" w:rsidR="00023C49" w:rsidRP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t>Özel Nitelikli Kişisel Veri;</w:t>
      </w:r>
      <w:r w:rsidRPr="000628BE">
        <w:rPr>
          <w:rFonts w:asciiTheme="minorHAnsi" w:hAnsiTheme="minorHAnsi" w:cstheme="minorHAnsi"/>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w:t>
      </w:r>
    </w:p>
    <w:p w14:paraId="52CA6387" w14:textId="77777777" w:rsidR="00023C49" w:rsidRPr="000628BE" w:rsidRDefault="00023C49" w:rsidP="000628BE">
      <w:pPr>
        <w:spacing w:before="120" w:after="240"/>
        <w:jc w:val="both"/>
        <w:rPr>
          <w:rFonts w:asciiTheme="minorHAnsi" w:hAnsiTheme="minorHAnsi" w:cstheme="minorHAnsi"/>
        </w:rPr>
      </w:pPr>
      <w:r w:rsidRPr="000628BE">
        <w:rPr>
          <w:rFonts w:asciiTheme="minorHAnsi" w:hAnsiTheme="minorHAnsi" w:cstheme="minorHAnsi"/>
          <w:b/>
        </w:rPr>
        <w:t>Periyodik İmha;</w:t>
      </w:r>
      <w:r w:rsidRPr="000628BE">
        <w:rPr>
          <w:rFonts w:asciiTheme="minorHAnsi" w:hAnsiTheme="minorHAnsi" w:cstheme="minorHAnsi"/>
        </w:rPr>
        <w:t xml:space="preserve"> Kanun’da yer alan kişisel verilerin işlenme şartlarının tamamının ortadan kalkması durumunda kişisel verileri saklama ve imha politikasında belirtilen ve tekrar eden aralıklarla </w:t>
      </w:r>
      <w:proofErr w:type="spellStart"/>
      <w:r w:rsidRPr="000628BE">
        <w:rPr>
          <w:rFonts w:asciiTheme="minorHAnsi" w:hAnsiTheme="minorHAnsi" w:cstheme="minorHAnsi"/>
        </w:rPr>
        <w:t>re’sen</w:t>
      </w:r>
      <w:proofErr w:type="spellEnd"/>
      <w:r w:rsidRPr="000628BE">
        <w:rPr>
          <w:rFonts w:asciiTheme="minorHAnsi" w:hAnsiTheme="minorHAnsi" w:cstheme="minorHAnsi"/>
        </w:rPr>
        <w:t xml:space="preserve"> gerçekleştirilecek silme, yok etme veya anonim hale getirme işlemi. </w:t>
      </w:r>
    </w:p>
    <w:p w14:paraId="39591360" w14:textId="77777777" w:rsidR="00023C49" w:rsidRPr="005025B9" w:rsidRDefault="00023C49" w:rsidP="000628BE">
      <w:pPr>
        <w:spacing w:before="120" w:after="240"/>
        <w:jc w:val="both"/>
        <w:rPr>
          <w:rFonts w:asciiTheme="minorHAnsi" w:hAnsiTheme="minorHAnsi" w:cstheme="minorHAnsi"/>
        </w:rPr>
      </w:pPr>
      <w:r w:rsidRPr="005025B9">
        <w:rPr>
          <w:rFonts w:asciiTheme="minorHAnsi" w:hAnsiTheme="minorHAnsi" w:cstheme="minorHAnsi"/>
          <w:b/>
        </w:rPr>
        <w:t>Veri Sahibi/İlgili Kişi;</w:t>
      </w:r>
      <w:r w:rsidRPr="005025B9">
        <w:rPr>
          <w:rFonts w:asciiTheme="minorHAnsi" w:hAnsiTheme="minorHAnsi" w:cstheme="minorHAnsi"/>
        </w:rPr>
        <w:t xml:space="preserve"> Kişisel verisi işlenen gerçek kişi. </w:t>
      </w:r>
    </w:p>
    <w:p w14:paraId="294921D8" w14:textId="77777777" w:rsidR="00023C49" w:rsidRPr="005025B9" w:rsidRDefault="00023C49" w:rsidP="000628BE">
      <w:pPr>
        <w:spacing w:before="120" w:after="240"/>
        <w:jc w:val="both"/>
        <w:rPr>
          <w:rFonts w:asciiTheme="minorHAnsi" w:hAnsiTheme="minorHAnsi" w:cstheme="minorHAnsi"/>
        </w:rPr>
      </w:pPr>
      <w:r w:rsidRPr="005025B9">
        <w:rPr>
          <w:rFonts w:asciiTheme="minorHAnsi" w:hAnsiTheme="minorHAnsi" w:cstheme="minorHAnsi"/>
          <w:b/>
        </w:rPr>
        <w:t>Veri İşleyen</w:t>
      </w:r>
      <w:r w:rsidRPr="005025B9">
        <w:rPr>
          <w:rFonts w:asciiTheme="minorHAnsi" w:hAnsiTheme="minorHAnsi" w:cstheme="minorHAnsi"/>
        </w:rPr>
        <w:t xml:space="preserve">; Veri sorumlusunun verdiği yetkiye dayanarak onun adına kişisel verileri işleyen gerçek veya tüzel kişi. </w:t>
      </w:r>
    </w:p>
    <w:p w14:paraId="75A41862" w14:textId="77777777" w:rsidR="00023C49" w:rsidRPr="005025B9" w:rsidRDefault="00023C49" w:rsidP="000628BE">
      <w:pPr>
        <w:spacing w:before="120" w:after="240"/>
        <w:jc w:val="both"/>
        <w:rPr>
          <w:rFonts w:asciiTheme="minorHAnsi" w:hAnsiTheme="minorHAnsi" w:cstheme="minorHAnsi"/>
        </w:rPr>
      </w:pPr>
      <w:r w:rsidRPr="005025B9">
        <w:rPr>
          <w:rFonts w:asciiTheme="minorHAnsi" w:hAnsiTheme="minorHAnsi" w:cstheme="minorHAnsi"/>
          <w:b/>
        </w:rPr>
        <w:t>Veri Sorumlusu;</w:t>
      </w:r>
      <w:r w:rsidRPr="005025B9">
        <w:rPr>
          <w:rFonts w:asciiTheme="minorHAnsi" w:hAnsiTheme="minorHAnsi" w:cstheme="minorHAnsi"/>
        </w:rPr>
        <w:t xml:space="preserve"> Kişisel verilerin işleme amaçlarını ve vasıtalarını belirleyen, veri kayıt sisteminin kurulmasından ve yönetilmesinden sorumlu olan gerçek veya tüzel kişi. </w:t>
      </w:r>
    </w:p>
    <w:p w14:paraId="33485B4B" w14:textId="41F94732" w:rsidR="0056049C" w:rsidRPr="005025B9" w:rsidRDefault="0056049C" w:rsidP="000628BE">
      <w:pPr>
        <w:spacing w:before="120" w:after="240"/>
        <w:jc w:val="both"/>
        <w:rPr>
          <w:rFonts w:asciiTheme="minorHAnsi" w:hAnsiTheme="minorHAnsi" w:cstheme="minorHAnsi"/>
        </w:rPr>
      </w:pPr>
      <w:r w:rsidRPr="005025B9">
        <w:rPr>
          <w:rFonts w:asciiTheme="minorHAnsi" w:hAnsiTheme="minorHAnsi" w:cstheme="minorHAnsi"/>
          <w:b/>
        </w:rPr>
        <w:t>Veri Sorumlusu İrtibat Kişisi</w:t>
      </w:r>
      <w:r w:rsidR="00C9652E" w:rsidRPr="005025B9">
        <w:rPr>
          <w:rFonts w:asciiTheme="minorHAnsi" w:hAnsiTheme="minorHAnsi" w:cstheme="minorHAnsi"/>
          <w:b/>
        </w:rPr>
        <w:t xml:space="preserve"> ve Yardımcıları</w:t>
      </w:r>
      <w:r w:rsidRPr="005025B9">
        <w:rPr>
          <w:rFonts w:asciiTheme="minorHAnsi" w:hAnsiTheme="minorHAnsi" w:cstheme="minorHAnsi"/>
          <w:b/>
        </w:rPr>
        <w:t>;</w:t>
      </w:r>
      <w:r w:rsidR="002558A5">
        <w:rPr>
          <w:rFonts w:asciiTheme="minorHAnsi" w:hAnsiTheme="minorHAnsi" w:cstheme="minorHAnsi"/>
        </w:rPr>
        <w:t xml:space="preserve"> Veri sorumlusu T</w:t>
      </w:r>
      <w:r w:rsidRPr="005025B9">
        <w:rPr>
          <w:rFonts w:asciiTheme="minorHAnsi" w:hAnsiTheme="minorHAnsi" w:cstheme="minorHAnsi"/>
        </w:rPr>
        <w:t>ürkiye</w:t>
      </w:r>
      <w:r w:rsidR="00835279">
        <w:rPr>
          <w:rFonts w:asciiTheme="minorHAnsi" w:hAnsiTheme="minorHAnsi" w:cstheme="minorHAnsi"/>
        </w:rPr>
        <w:t xml:space="preserve"> </w:t>
      </w:r>
      <w:r w:rsidRPr="005025B9">
        <w:rPr>
          <w:rFonts w:asciiTheme="minorHAnsi" w:hAnsiTheme="minorHAnsi" w:cstheme="minorHAnsi"/>
        </w:rPr>
        <w:t xml:space="preserve">de yerleşik bir tüzel kişi olduğundan dolayı veri sorumlusu irtibat kişisi atanmıştır. Bu sebepten irtibat kişinin ve </w:t>
      </w:r>
      <w:r w:rsidR="00D87344" w:rsidRPr="005025B9">
        <w:rPr>
          <w:rFonts w:asciiTheme="minorHAnsi" w:hAnsiTheme="minorHAnsi" w:cstheme="minorHAnsi"/>
        </w:rPr>
        <w:t>yardımcılarının temel</w:t>
      </w:r>
      <w:r w:rsidRPr="005025B9">
        <w:rPr>
          <w:rFonts w:asciiTheme="minorHAnsi" w:hAnsiTheme="minorHAnsi" w:cstheme="minorHAnsi"/>
        </w:rPr>
        <w:t xml:space="preserve"> görevi Kişisel verilerin işleme amaçlarını ve vasıtalarını belirleyen, veri kayıt sisteminin kurulmasından ve yönetilmesinden sorumlu olan gerçek kişi</w:t>
      </w:r>
      <w:r w:rsidR="00F1114E" w:rsidRPr="005025B9">
        <w:rPr>
          <w:rFonts w:asciiTheme="minorHAnsi" w:hAnsiTheme="minorHAnsi" w:cstheme="minorHAnsi"/>
        </w:rPr>
        <w:t>lerdir.</w:t>
      </w:r>
    </w:p>
    <w:p w14:paraId="79E3111A" w14:textId="79FC6254" w:rsidR="00270BF8" w:rsidRPr="005025B9" w:rsidRDefault="00023C49" w:rsidP="000628BE">
      <w:pPr>
        <w:spacing w:before="120" w:after="240"/>
        <w:jc w:val="both"/>
        <w:rPr>
          <w:rFonts w:asciiTheme="minorHAnsi" w:hAnsiTheme="minorHAnsi" w:cstheme="minorHAnsi"/>
        </w:rPr>
      </w:pPr>
      <w:r w:rsidRPr="005025B9">
        <w:rPr>
          <w:rFonts w:asciiTheme="minorHAnsi" w:hAnsiTheme="minorHAnsi" w:cstheme="minorHAnsi"/>
          <w:b/>
        </w:rPr>
        <w:t>Yönetmelik;</w:t>
      </w:r>
      <w:r w:rsidRPr="005025B9">
        <w:rPr>
          <w:rFonts w:asciiTheme="minorHAnsi" w:hAnsiTheme="minorHAnsi" w:cstheme="minorHAnsi"/>
        </w:rPr>
        <w:t xml:space="preserve"> 28 Ekim 2017 tarihinde </w:t>
      </w:r>
      <w:r w:rsidR="005F2336" w:rsidRPr="005025B9">
        <w:rPr>
          <w:rFonts w:asciiTheme="minorHAnsi" w:hAnsiTheme="minorHAnsi" w:cstheme="minorHAnsi"/>
        </w:rPr>
        <w:t>Resmî</w:t>
      </w:r>
      <w:r w:rsidRPr="005025B9">
        <w:rPr>
          <w:rFonts w:asciiTheme="minorHAnsi" w:hAnsiTheme="minorHAnsi" w:cstheme="minorHAnsi"/>
        </w:rPr>
        <w:t xml:space="preserve"> Gazete’de yayımlanan Kişisel Kısaltma Tanım Verilerin Silinmesi, Yok Edilmesi veya Anonim Hale Getirilmesi Hakkında Yönetmelik.</w:t>
      </w:r>
    </w:p>
    <w:p w14:paraId="17140FE1" w14:textId="77777777" w:rsidR="00FC651C" w:rsidRPr="005025B9" w:rsidRDefault="00FC651C" w:rsidP="00E1493A">
      <w:pPr>
        <w:pStyle w:val="Balk1"/>
        <w:numPr>
          <w:ilvl w:val="0"/>
          <w:numId w:val="4"/>
        </w:numPr>
        <w:spacing w:before="120"/>
        <w:ind w:left="284" w:hanging="284"/>
        <w:jc w:val="both"/>
        <w:rPr>
          <w:rFonts w:asciiTheme="minorHAnsi" w:hAnsiTheme="minorHAnsi" w:cstheme="minorHAnsi"/>
          <w:b/>
          <w:color w:val="auto"/>
          <w:sz w:val="22"/>
          <w:szCs w:val="22"/>
        </w:rPr>
      </w:pPr>
      <w:bookmarkStart w:id="4" w:name="_Toc109299544"/>
      <w:r w:rsidRPr="005025B9">
        <w:rPr>
          <w:rFonts w:asciiTheme="minorHAnsi" w:hAnsiTheme="minorHAnsi" w:cstheme="minorHAnsi"/>
          <w:b/>
          <w:color w:val="auto"/>
          <w:sz w:val="22"/>
          <w:szCs w:val="22"/>
        </w:rPr>
        <w:t>Kişisel Verilerin Korunması ve İşlenmesi Politikası</w:t>
      </w:r>
      <w:bookmarkEnd w:id="4"/>
      <w:r w:rsidRPr="005025B9">
        <w:rPr>
          <w:rFonts w:asciiTheme="minorHAnsi" w:hAnsiTheme="minorHAnsi" w:cstheme="minorHAnsi"/>
          <w:b/>
          <w:color w:val="auto"/>
          <w:sz w:val="22"/>
          <w:szCs w:val="22"/>
        </w:rPr>
        <w:t xml:space="preserve"> </w:t>
      </w:r>
    </w:p>
    <w:p w14:paraId="77B1E0E9" w14:textId="212B6D2D" w:rsidR="00451767" w:rsidRPr="000628BE" w:rsidRDefault="00E835DB" w:rsidP="000628BE">
      <w:pPr>
        <w:spacing w:before="120"/>
        <w:jc w:val="both"/>
        <w:rPr>
          <w:rFonts w:asciiTheme="minorHAnsi" w:hAnsiTheme="minorHAnsi" w:cstheme="minorHAnsi"/>
        </w:rPr>
      </w:pPr>
      <w:r w:rsidRPr="005025B9">
        <w:rPr>
          <w:rFonts w:asciiTheme="minorHAnsi" w:hAnsiTheme="minorHAnsi" w:cstheme="minorHAnsi"/>
        </w:rPr>
        <w:t>Kurumu</w:t>
      </w:r>
      <w:r w:rsidR="00C316EF">
        <w:rPr>
          <w:rFonts w:asciiTheme="minorHAnsi" w:hAnsiTheme="minorHAnsi" w:cstheme="minorHAnsi"/>
        </w:rPr>
        <w:t>muz,</w:t>
      </w:r>
      <w:r w:rsidR="00FC651C" w:rsidRPr="005025B9">
        <w:rPr>
          <w:rFonts w:asciiTheme="minorHAnsi" w:hAnsiTheme="minorHAnsi" w:cstheme="minorHAnsi"/>
        </w:rPr>
        <w:t xml:space="preserve"> kişisel v</w:t>
      </w:r>
      <w:r w:rsidR="007C20E2" w:rsidRPr="005025B9">
        <w:rPr>
          <w:rFonts w:asciiTheme="minorHAnsi" w:hAnsiTheme="minorHAnsi" w:cstheme="minorHAnsi"/>
        </w:rPr>
        <w:t xml:space="preserve">erileri korunması ve işlenmesi için gerekli tedbirleri ve uygulanan süreci politika ile somut bir şekilde ortaya koymaktadır. </w:t>
      </w:r>
      <w:r w:rsidR="00FC651C" w:rsidRPr="005025B9">
        <w:rPr>
          <w:rFonts w:asciiTheme="minorHAnsi" w:hAnsiTheme="minorHAnsi" w:cstheme="minorHAnsi"/>
        </w:rPr>
        <w:t>İlgili k</w:t>
      </w:r>
      <w:r w:rsidRPr="005025B9">
        <w:rPr>
          <w:rFonts w:asciiTheme="minorHAnsi" w:hAnsiTheme="minorHAnsi" w:cstheme="minorHAnsi"/>
        </w:rPr>
        <w:t>anunlar ve yönetmeliklere ile bu politikanın uyumsuz olduğu durumlarda ya</w:t>
      </w:r>
      <w:r w:rsidR="00A86211">
        <w:rPr>
          <w:rFonts w:asciiTheme="minorHAnsi" w:hAnsiTheme="minorHAnsi" w:cstheme="minorHAnsi"/>
        </w:rPr>
        <w:t xml:space="preserve"> </w:t>
      </w:r>
      <w:r w:rsidRPr="005025B9">
        <w:rPr>
          <w:rFonts w:asciiTheme="minorHAnsi" w:hAnsiTheme="minorHAnsi" w:cstheme="minorHAnsi"/>
        </w:rPr>
        <w:t xml:space="preserve">da güncellenen mevzuatlar doğrultusunda politikanın güncel olmaması halinde </w:t>
      </w:r>
      <w:r w:rsidR="003D77B1">
        <w:rPr>
          <w:rFonts w:asciiTheme="minorHAnsi" w:hAnsiTheme="minorHAnsi" w:cstheme="minorHAnsi"/>
        </w:rPr>
        <w:t>Tek Trans Uluslararası Taşımacılık ve Dış Tic. Ltd. Şti.</w:t>
      </w:r>
      <w:r w:rsidR="0048262C">
        <w:rPr>
          <w:rFonts w:asciiTheme="minorHAnsi" w:hAnsiTheme="minorHAnsi" w:cstheme="minorHAnsi"/>
        </w:rPr>
        <w:t xml:space="preserve"> </w:t>
      </w:r>
      <w:r w:rsidRPr="005025B9">
        <w:rPr>
          <w:rFonts w:asciiTheme="minorHAnsi" w:hAnsiTheme="minorHAnsi" w:cstheme="minorHAnsi"/>
        </w:rPr>
        <w:t>Kurumu yürürlükteki</w:t>
      </w:r>
      <w:r w:rsidRPr="000628BE">
        <w:rPr>
          <w:rFonts w:asciiTheme="minorHAnsi" w:hAnsiTheme="minorHAnsi" w:cstheme="minorHAnsi"/>
        </w:rPr>
        <w:t xml:space="preserve"> mevzuat</w:t>
      </w:r>
      <w:r w:rsidR="00CA793C" w:rsidRPr="000628BE">
        <w:rPr>
          <w:rFonts w:asciiTheme="minorHAnsi" w:hAnsiTheme="minorHAnsi" w:cstheme="minorHAnsi"/>
        </w:rPr>
        <w:t>a uyacağını</w:t>
      </w:r>
      <w:r w:rsidRPr="000628BE">
        <w:rPr>
          <w:rFonts w:asciiTheme="minorHAnsi" w:hAnsiTheme="minorHAnsi" w:cstheme="minorHAnsi"/>
        </w:rPr>
        <w:t xml:space="preserve"> kabul etmektedi</w:t>
      </w:r>
      <w:r w:rsidR="00FC651C">
        <w:rPr>
          <w:rFonts w:asciiTheme="minorHAnsi" w:hAnsiTheme="minorHAnsi" w:cstheme="minorHAnsi"/>
        </w:rPr>
        <w:t>r. Kanun</w:t>
      </w:r>
      <w:r w:rsidRPr="000628BE">
        <w:rPr>
          <w:rFonts w:asciiTheme="minorHAnsi" w:hAnsiTheme="minorHAnsi" w:cstheme="minorHAnsi"/>
        </w:rPr>
        <w:t xml:space="preserve">, yönetmelik ve mevzuatlarda olan değişikliklere göre bu politika güncellenip, </w:t>
      </w:r>
      <w:r w:rsidR="003D77B1">
        <w:rPr>
          <w:rFonts w:asciiTheme="minorHAnsi" w:hAnsiTheme="minorHAnsi" w:cstheme="minorHAnsi"/>
        </w:rPr>
        <w:t>Tek Trans Uluslararası Taşımacılık ve Dış Tic. Ltd. Şti.</w:t>
      </w:r>
      <w:r w:rsidR="00AB3F54">
        <w:rPr>
          <w:rFonts w:asciiTheme="minorHAnsi" w:hAnsiTheme="minorHAnsi" w:cstheme="minorHAnsi"/>
        </w:rPr>
        <w:t xml:space="preserve"> </w:t>
      </w:r>
      <w:r w:rsidR="005F2336">
        <w:rPr>
          <w:rFonts w:asciiTheme="minorHAnsi" w:hAnsiTheme="minorHAnsi" w:cstheme="minorHAnsi"/>
        </w:rPr>
        <w:t>k</w:t>
      </w:r>
      <w:r w:rsidR="005F2336" w:rsidRPr="000628BE">
        <w:rPr>
          <w:rFonts w:asciiTheme="minorHAnsi" w:hAnsiTheme="minorHAnsi" w:cstheme="minorHAnsi"/>
        </w:rPr>
        <w:t>urumunun</w:t>
      </w:r>
      <w:r w:rsidRPr="000628BE">
        <w:rPr>
          <w:rFonts w:asciiTheme="minorHAnsi" w:hAnsiTheme="minorHAnsi" w:cstheme="minorHAnsi"/>
        </w:rPr>
        <w:t xml:space="preserve"> yasal gerekli</w:t>
      </w:r>
      <w:r w:rsidR="00FC651C">
        <w:rPr>
          <w:rFonts w:asciiTheme="minorHAnsi" w:hAnsiTheme="minorHAnsi" w:cstheme="minorHAnsi"/>
        </w:rPr>
        <w:t xml:space="preserve">liklerini </w:t>
      </w:r>
      <w:r w:rsidRPr="000628BE">
        <w:rPr>
          <w:rFonts w:asciiTheme="minorHAnsi" w:hAnsiTheme="minorHAnsi" w:cstheme="minorHAnsi"/>
        </w:rPr>
        <w:t>yerine getirmesi için revize edil</w:t>
      </w:r>
      <w:r w:rsidR="00552530" w:rsidRPr="000628BE">
        <w:rPr>
          <w:rFonts w:asciiTheme="minorHAnsi" w:hAnsiTheme="minorHAnsi" w:cstheme="minorHAnsi"/>
        </w:rPr>
        <w:t>ir.</w:t>
      </w:r>
      <w:r w:rsidRPr="000628BE">
        <w:rPr>
          <w:rFonts w:asciiTheme="minorHAnsi" w:hAnsiTheme="minorHAnsi" w:cstheme="minorHAnsi"/>
        </w:rPr>
        <w:t xml:space="preserve"> </w:t>
      </w:r>
    </w:p>
    <w:p w14:paraId="7E0E30FE" w14:textId="77777777" w:rsidR="007C20E2" w:rsidRPr="000628BE" w:rsidRDefault="009C3465" w:rsidP="001D1CCF">
      <w:pPr>
        <w:pStyle w:val="Balk1"/>
        <w:numPr>
          <w:ilvl w:val="1"/>
          <w:numId w:val="4"/>
        </w:numPr>
        <w:spacing w:before="120"/>
        <w:ind w:left="426" w:hanging="426"/>
        <w:jc w:val="both"/>
        <w:rPr>
          <w:rFonts w:asciiTheme="minorHAnsi" w:hAnsiTheme="minorHAnsi" w:cstheme="minorHAnsi"/>
          <w:b/>
          <w:color w:val="auto"/>
          <w:sz w:val="22"/>
          <w:szCs w:val="22"/>
        </w:rPr>
      </w:pPr>
      <w:bookmarkStart w:id="5" w:name="_Toc109299545"/>
      <w:r w:rsidRPr="000628BE">
        <w:rPr>
          <w:rFonts w:asciiTheme="minorHAnsi" w:hAnsiTheme="minorHAnsi" w:cstheme="minorHAnsi"/>
          <w:b/>
          <w:color w:val="auto"/>
          <w:sz w:val="22"/>
          <w:szCs w:val="22"/>
        </w:rPr>
        <w:t>Kişisel V</w:t>
      </w:r>
      <w:r w:rsidR="00F45752" w:rsidRPr="000628BE">
        <w:rPr>
          <w:rFonts w:asciiTheme="minorHAnsi" w:hAnsiTheme="minorHAnsi" w:cstheme="minorHAnsi"/>
          <w:b/>
          <w:color w:val="auto"/>
          <w:sz w:val="22"/>
          <w:szCs w:val="22"/>
        </w:rPr>
        <w:t xml:space="preserve">erilerin </w:t>
      </w:r>
      <w:r w:rsidRPr="000628BE">
        <w:rPr>
          <w:rFonts w:asciiTheme="minorHAnsi" w:hAnsiTheme="minorHAnsi" w:cstheme="minorHAnsi"/>
          <w:b/>
          <w:color w:val="auto"/>
          <w:sz w:val="22"/>
          <w:szCs w:val="22"/>
        </w:rPr>
        <w:t>G</w:t>
      </w:r>
      <w:r w:rsidR="00F45752" w:rsidRPr="000628BE">
        <w:rPr>
          <w:rFonts w:asciiTheme="minorHAnsi" w:hAnsiTheme="minorHAnsi" w:cstheme="minorHAnsi"/>
          <w:b/>
          <w:color w:val="auto"/>
          <w:sz w:val="22"/>
          <w:szCs w:val="22"/>
        </w:rPr>
        <w:t>üvenliğini</w:t>
      </w:r>
      <w:r w:rsidRPr="000628BE">
        <w:rPr>
          <w:rFonts w:asciiTheme="minorHAnsi" w:hAnsiTheme="minorHAnsi" w:cstheme="minorHAnsi"/>
          <w:b/>
          <w:color w:val="auto"/>
          <w:sz w:val="22"/>
          <w:szCs w:val="22"/>
        </w:rPr>
        <w:t>n S</w:t>
      </w:r>
      <w:r w:rsidR="00F45752" w:rsidRPr="000628BE">
        <w:rPr>
          <w:rFonts w:asciiTheme="minorHAnsi" w:hAnsiTheme="minorHAnsi" w:cstheme="minorHAnsi"/>
          <w:b/>
          <w:color w:val="auto"/>
          <w:sz w:val="22"/>
          <w:szCs w:val="22"/>
        </w:rPr>
        <w:t>ağlanması</w:t>
      </w:r>
      <w:bookmarkEnd w:id="5"/>
    </w:p>
    <w:p w14:paraId="017A8546" w14:textId="635CEFE4" w:rsidR="007C20E2" w:rsidRPr="000628BE" w:rsidRDefault="003D77B1" w:rsidP="001D1CCF">
      <w:pPr>
        <w:spacing w:before="120"/>
        <w:jc w:val="both"/>
        <w:rPr>
          <w:rFonts w:asciiTheme="minorHAnsi" w:hAnsiTheme="minorHAnsi" w:cstheme="minorHAnsi"/>
        </w:rPr>
      </w:pPr>
      <w:r>
        <w:rPr>
          <w:rFonts w:asciiTheme="minorHAnsi" w:hAnsiTheme="minorHAnsi" w:cstheme="minorHAnsi"/>
        </w:rPr>
        <w:t>Tek Trans Uluslararası Taşımacılık ve Dış Tic. Ltd. Şti.</w:t>
      </w:r>
      <w:r w:rsidR="00D87344">
        <w:rPr>
          <w:rFonts w:asciiTheme="minorHAnsi" w:hAnsiTheme="minorHAnsi" w:cstheme="minorHAnsi"/>
        </w:rPr>
        <w:t>,</w:t>
      </w:r>
      <w:r w:rsidR="007C20E2" w:rsidRPr="000628BE">
        <w:rPr>
          <w:rFonts w:asciiTheme="minorHAnsi" w:hAnsiTheme="minorHAnsi" w:cstheme="minorHAnsi"/>
        </w:rPr>
        <w:t xml:space="preserve"> kişisel verilerin korunması için gerekli olan uygun güvenlik düzeyini temin etmeye yönelik gerekli her türlü teknik ve idari tedbirleri almaktadır. </w:t>
      </w:r>
    </w:p>
    <w:p w14:paraId="545791CA" w14:textId="77777777" w:rsidR="007C20E2" w:rsidRPr="000628BE" w:rsidRDefault="00804A4D" w:rsidP="001D1CCF">
      <w:pPr>
        <w:spacing w:before="120"/>
        <w:jc w:val="both"/>
        <w:rPr>
          <w:rFonts w:asciiTheme="minorHAnsi" w:hAnsiTheme="minorHAnsi" w:cstheme="minorHAnsi"/>
        </w:rPr>
      </w:pPr>
      <w:r w:rsidRPr="000628BE">
        <w:rPr>
          <w:rFonts w:asciiTheme="minorHAnsi" w:hAnsiTheme="minorHAnsi" w:cstheme="minorHAnsi"/>
        </w:rPr>
        <w:t>KVKK’nın 12. Maddesinin 1. bendinde ö</w:t>
      </w:r>
      <w:r w:rsidR="007C20E2" w:rsidRPr="000628BE">
        <w:rPr>
          <w:rFonts w:asciiTheme="minorHAnsi" w:hAnsiTheme="minorHAnsi" w:cstheme="minorHAnsi"/>
        </w:rPr>
        <w:t>ngörülen</w:t>
      </w:r>
      <w:r w:rsidRPr="000628BE">
        <w:rPr>
          <w:rFonts w:asciiTheme="minorHAnsi" w:hAnsiTheme="minorHAnsi" w:cstheme="minorHAnsi"/>
        </w:rPr>
        <w:t>;</w:t>
      </w:r>
    </w:p>
    <w:p w14:paraId="3E80D78A" w14:textId="77777777" w:rsidR="007C20E2" w:rsidRPr="000628BE" w:rsidRDefault="007C20E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Kişisel verilerin hukuka aykırı olarak işlenmesini önlemek,</w:t>
      </w:r>
    </w:p>
    <w:p w14:paraId="6FD99050" w14:textId="77777777" w:rsidR="007C20E2" w:rsidRPr="000628BE" w:rsidRDefault="007C20E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Kişisel verilere hukuka aykırı olarak erişilmesini önlemek,</w:t>
      </w:r>
    </w:p>
    <w:p w14:paraId="08823C56" w14:textId="77777777" w:rsidR="00804A4D" w:rsidRPr="000628BE" w:rsidRDefault="007C20E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 xml:space="preserve">Kişisel verilerin muhafazasını sağlamak. </w:t>
      </w:r>
    </w:p>
    <w:p w14:paraId="075158AE" w14:textId="77777777" w:rsidR="00E835DB" w:rsidRPr="000628BE" w:rsidRDefault="00804A4D" w:rsidP="001D1CCF">
      <w:pPr>
        <w:spacing w:before="120"/>
        <w:jc w:val="both"/>
        <w:rPr>
          <w:rFonts w:asciiTheme="minorHAnsi" w:hAnsiTheme="minorHAnsi" w:cstheme="minorHAnsi"/>
        </w:rPr>
      </w:pPr>
      <w:r w:rsidRPr="000628BE">
        <w:rPr>
          <w:rFonts w:asciiTheme="minorHAnsi" w:hAnsiTheme="minorHAnsi" w:cstheme="minorHAnsi"/>
        </w:rPr>
        <w:t>Tedbirlerini almaktadır.</w:t>
      </w:r>
    </w:p>
    <w:p w14:paraId="56C3CFD8" w14:textId="77777777" w:rsidR="00E835DB" w:rsidRPr="000628BE" w:rsidRDefault="00C316EF" w:rsidP="001D1CCF">
      <w:pPr>
        <w:spacing w:before="120"/>
        <w:jc w:val="both"/>
        <w:rPr>
          <w:rFonts w:asciiTheme="minorHAnsi" w:hAnsiTheme="minorHAnsi" w:cstheme="minorHAnsi"/>
        </w:rPr>
      </w:pPr>
      <w:r>
        <w:rPr>
          <w:rFonts w:asciiTheme="minorHAnsi" w:hAnsiTheme="minorHAnsi" w:cstheme="minorHAnsi"/>
        </w:rPr>
        <w:t>Kurumumuz,</w:t>
      </w:r>
      <w:r w:rsidR="007C20E2" w:rsidRPr="000628BE">
        <w:rPr>
          <w:rFonts w:asciiTheme="minorHAnsi" w:hAnsiTheme="minorHAnsi" w:cstheme="minorHAnsi"/>
        </w:rPr>
        <w:t xml:space="preserve"> Kişisel verilerin güvenliğini sağlamak için uyguladığı tedbirler alt maddelerde detaylandırılmıştır.</w:t>
      </w:r>
    </w:p>
    <w:p w14:paraId="310979FF" w14:textId="77777777" w:rsidR="00E835DB" w:rsidRPr="000628BE" w:rsidRDefault="00F45752" w:rsidP="001D1CCF">
      <w:pPr>
        <w:pStyle w:val="Balk1"/>
        <w:numPr>
          <w:ilvl w:val="2"/>
          <w:numId w:val="4"/>
        </w:numPr>
        <w:spacing w:before="120"/>
        <w:ind w:left="567" w:hanging="567"/>
        <w:jc w:val="both"/>
        <w:rPr>
          <w:rFonts w:asciiTheme="minorHAnsi" w:hAnsiTheme="minorHAnsi" w:cstheme="minorHAnsi"/>
          <w:b/>
          <w:color w:val="auto"/>
          <w:sz w:val="22"/>
          <w:szCs w:val="22"/>
        </w:rPr>
      </w:pPr>
      <w:bookmarkStart w:id="6" w:name="_Toc109299546"/>
      <w:r w:rsidRPr="000628BE">
        <w:rPr>
          <w:rFonts w:asciiTheme="minorHAnsi" w:hAnsiTheme="minorHAnsi" w:cstheme="minorHAnsi"/>
          <w:b/>
          <w:color w:val="auto"/>
          <w:sz w:val="22"/>
          <w:szCs w:val="22"/>
        </w:rPr>
        <w:t xml:space="preserve">Teknik </w:t>
      </w:r>
      <w:r w:rsidR="007D62AD" w:rsidRPr="000628BE">
        <w:rPr>
          <w:rFonts w:asciiTheme="minorHAnsi" w:hAnsiTheme="minorHAnsi" w:cstheme="minorHAnsi"/>
          <w:b/>
          <w:color w:val="auto"/>
          <w:sz w:val="22"/>
          <w:szCs w:val="22"/>
        </w:rPr>
        <w:t>T</w:t>
      </w:r>
      <w:r w:rsidRPr="000628BE">
        <w:rPr>
          <w:rFonts w:asciiTheme="minorHAnsi" w:hAnsiTheme="minorHAnsi" w:cstheme="minorHAnsi"/>
          <w:b/>
          <w:color w:val="auto"/>
          <w:sz w:val="22"/>
          <w:szCs w:val="22"/>
        </w:rPr>
        <w:t>edbirler</w:t>
      </w:r>
      <w:bookmarkEnd w:id="6"/>
    </w:p>
    <w:p w14:paraId="5399EE06" w14:textId="6BEC36DD" w:rsidR="007D62AD" w:rsidRPr="000628BE" w:rsidRDefault="003D77B1" w:rsidP="001D1CCF">
      <w:pPr>
        <w:spacing w:before="120"/>
        <w:jc w:val="both"/>
        <w:rPr>
          <w:rFonts w:asciiTheme="minorHAnsi" w:hAnsiTheme="minorHAnsi" w:cstheme="minorHAnsi"/>
        </w:rPr>
      </w:pPr>
      <w:r>
        <w:rPr>
          <w:rFonts w:asciiTheme="minorHAnsi" w:hAnsiTheme="minorHAnsi" w:cstheme="minorHAnsi"/>
        </w:rPr>
        <w:t>Tek Trans Uluslararası Taşımacılık ve Dış Tic. Ltd. Şti.</w:t>
      </w:r>
      <w:r w:rsidR="00E1493A">
        <w:rPr>
          <w:rFonts w:asciiTheme="minorHAnsi" w:hAnsiTheme="minorHAnsi" w:cstheme="minorHAnsi"/>
        </w:rPr>
        <w:t xml:space="preserve"> </w:t>
      </w:r>
      <w:r w:rsidR="00AB3F54">
        <w:rPr>
          <w:rFonts w:asciiTheme="minorHAnsi" w:hAnsiTheme="minorHAnsi" w:cstheme="minorHAnsi"/>
        </w:rPr>
        <w:t xml:space="preserve"> </w:t>
      </w:r>
      <w:r w:rsidR="00FF3F3F" w:rsidRPr="000628BE">
        <w:rPr>
          <w:rFonts w:asciiTheme="minorHAnsi" w:hAnsiTheme="minorHAnsi" w:cstheme="minorHAnsi"/>
        </w:rPr>
        <w:t>Kurumu</w:t>
      </w:r>
      <w:r w:rsidR="00E835DB" w:rsidRPr="000628BE">
        <w:rPr>
          <w:rFonts w:asciiTheme="minorHAnsi" w:hAnsiTheme="minorHAnsi" w:cstheme="minorHAnsi"/>
        </w:rPr>
        <w:t>, veri güvenliğini sağlamak amacıyla bilgili ve deneyimli kişiler istihdam eder ve personeline ge</w:t>
      </w:r>
      <w:r w:rsidR="00FF3F3F" w:rsidRPr="000628BE">
        <w:rPr>
          <w:rFonts w:asciiTheme="minorHAnsi" w:hAnsiTheme="minorHAnsi" w:cstheme="minorHAnsi"/>
        </w:rPr>
        <w:t>rekli KVK eğitimlerini verir. Kurulan siste</w:t>
      </w:r>
      <w:r w:rsidR="00A04626" w:rsidRPr="000628BE">
        <w:rPr>
          <w:rFonts w:asciiTheme="minorHAnsi" w:hAnsiTheme="minorHAnsi" w:cstheme="minorHAnsi"/>
        </w:rPr>
        <w:t>mler için gerekli iç kontroller</w:t>
      </w:r>
      <w:r w:rsidR="00FF3F3F" w:rsidRPr="000628BE">
        <w:rPr>
          <w:rFonts w:asciiTheme="minorHAnsi" w:hAnsiTheme="minorHAnsi" w:cstheme="minorHAnsi"/>
        </w:rPr>
        <w:t xml:space="preserve"> yap</w:t>
      </w:r>
      <w:r w:rsidR="00A04626" w:rsidRPr="000628BE">
        <w:rPr>
          <w:rFonts w:asciiTheme="minorHAnsi" w:hAnsiTheme="minorHAnsi" w:cstheme="minorHAnsi"/>
        </w:rPr>
        <w:t>ılır.</w:t>
      </w:r>
      <w:r w:rsidR="00FF3F3F" w:rsidRPr="000628BE">
        <w:rPr>
          <w:rFonts w:asciiTheme="minorHAnsi" w:hAnsiTheme="minorHAnsi" w:cstheme="minorHAnsi"/>
        </w:rPr>
        <w:t xml:space="preserve"> </w:t>
      </w:r>
      <w:r w:rsidR="007D62AD" w:rsidRPr="000628BE">
        <w:rPr>
          <w:rFonts w:asciiTheme="minorHAnsi" w:hAnsiTheme="minorHAnsi" w:cstheme="minorHAnsi"/>
        </w:rPr>
        <w:t>Kurulan sistemler kapsamında risk a</w:t>
      </w:r>
      <w:r w:rsidR="00CC5EC8" w:rsidRPr="000628BE">
        <w:rPr>
          <w:rFonts w:asciiTheme="minorHAnsi" w:hAnsiTheme="minorHAnsi" w:cstheme="minorHAnsi"/>
        </w:rPr>
        <w:t>nalizi, veri sınıflandırması, Bilgi Güvenliği</w:t>
      </w:r>
      <w:r w:rsidR="007D62AD" w:rsidRPr="000628BE">
        <w:rPr>
          <w:rFonts w:asciiTheme="minorHAnsi" w:hAnsiTheme="minorHAnsi" w:cstheme="minorHAnsi"/>
        </w:rPr>
        <w:t xml:space="preserve"> risk değerlendirmesi ve iş etki analizinin gerçekleştirilmesi süreçleri</w:t>
      </w:r>
      <w:r w:rsidR="00CC5EC8" w:rsidRPr="000628BE">
        <w:rPr>
          <w:rFonts w:asciiTheme="minorHAnsi" w:hAnsiTheme="minorHAnsi" w:cstheme="minorHAnsi"/>
        </w:rPr>
        <w:t>ni</w:t>
      </w:r>
      <w:r w:rsidR="00A04626" w:rsidRPr="000628BE">
        <w:rPr>
          <w:rFonts w:asciiTheme="minorHAnsi" w:hAnsiTheme="minorHAnsi" w:cstheme="minorHAnsi"/>
        </w:rPr>
        <w:t xml:space="preserve"> işletir</w:t>
      </w:r>
      <w:r w:rsidR="007D62AD" w:rsidRPr="000628BE">
        <w:rPr>
          <w:rFonts w:asciiTheme="minorHAnsi" w:hAnsiTheme="minorHAnsi" w:cstheme="minorHAnsi"/>
        </w:rPr>
        <w:t>. Bu süreçler doğrultusunda teknolojideki gelişmelere uygun teknik önlemler alı</w:t>
      </w:r>
      <w:r w:rsidR="00CC5EC8" w:rsidRPr="000628BE">
        <w:rPr>
          <w:rFonts w:asciiTheme="minorHAnsi" w:hAnsiTheme="minorHAnsi" w:cstheme="minorHAnsi"/>
        </w:rPr>
        <w:t>nmaktadır</w:t>
      </w:r>
      <w:r w:rsidR="007D62AD" w:rsidRPr="000628BE">
        <w:rPr>
          <w:rFonts w:asciiTheme="minorHAnsi" w:hAnsiTheme="minorHAnsi" w:cstheme="minorHAnsi"/>
        </w:rPr>
        <w:t>. Gelişen teknolojiye uygun altyapı yatırımlar</w:t>
      </w:r>
      <w:r w:rsidR="00A04626" w:rsidRPr="000628BE">
        <w:rPr>
          <w:rFonts w:asciiTheme="minorHAnsi" w:hAnsiTheme="minorHAnsi" w:cstheme="minorHAnsi"/>
        </w:rPr>
        <w:t xml:space="preserve"> yap</w:t>
      </w:r>
      <w:r w:rsidR="007D62AD" w:rsidRPr="000628BE">
        <w:rPr>
          <w:rFonts w:asciiTheme="minorHAnsi" w:hAnsiTheme="minorHAnsi" w:cstheme="minorHAnsi"/>
        </w:rPr>
        <w:t>ı</w:t>
      </w:r>
      <w:r w:rsidR="004F253D" w:rsidRPr="000628BE">
        <w:rPr>
          <w:rFonts w:asciiTheme="minorHAnsi" w:hAnsiTheme="minorHAnsi" w:cstheme="minorHAnsi"/>
        </w:rPr>
        <w:t>lır</w:t>
      </w:r>
      <w:r w:rsidR="00A04626" w:rsidRPr="000628BE">
        <w:rPr>
          <w:rFonts w:asciiTheme="minorHAnsi" w:hAnsiTheme="minorHAnsi" w:cstheme="minorHAnsi"/>
        </w:rPr>
        <w:t xml:space="preserve">. Virüs koruma sistemleri ve güvenlik duvarlarını içeren </w:t>
      </w:r>
      <w:r w:rsidR="00A04626" w:rsidRPr="000628BE">
        <w:rPr>
          <w:rFonts w:asciiTheme="minorHAnsi" w:hAnsiTheme="minorHAnsi" w:cstheme="minorHAnsi"/>
        </w:rPr>
        <w:lastRenderedPageBreak/>
        <w:t>yazılımlar ve donanımlar</w:t>
      </w:r>
      <w:r w:rsidR="004F253D" w:rsidRPr="000628BE">
        <w:rPr>
          <w:rFonts w:asciiTheme="minorHAnsi" w:hAnsiTheme="minorHAnsi" w:cstheme="minorHAnsi"/>
        </w:rPr>
        <w:t>ın</w:t>
      </w:r>
      <w:r w:rsidR="00A04626" w:rsidRPr="000628BE">
        <w:rPr>
          <w:rFonts w:asciiTheme="minorHAnsi" w:hAnsiTheme="minorHAnsi" w:cstheme="minorHAnsi"/>
        </w:rPr>
        <w:t xml:space="preserve"> kurulmasını sağlar. </w:t>
      </w:r>
      <w:r w:rsidR="007D62AD" w:rsidRPr="000628BE">
        <w:rPr>
          <w:rFonts w:asciiTheme="minorHAnsi" w:hAnsiTheme="minorHAnsi" w:cstheme="minorHAnsi"/>
        </w:rPr>
        <w:t>Sistemlerinin güncel ve bilinen açık</w:t>
      </w:r>
      <w:r w:rsidR="00CC5EC8" w:rsidRPr="000628BE">
        <w:rPr>
          <w:rFonts w:asciiTheme="minorHAnsi" w:hAnsiTheme="minorHAnsi" w:cstheme="minorHAnsi"/>
        </w:rPr>
        <w:t>lık</w:t>
      </w:r>
      <w:r w:rsidR="007D62AD" w:rsidRPr="000628BE">
        <w:rPr>
          <w:rFonts w:asciiTheme="minorHAnsi" w:hAnsiTheme="minorHAnsi" w:cstheme="minorHAnsi"/>
        </w:rPr>
        <w:t>lara karşı gerekli güvenlik önlemlerinin alın</w:t>
      </w:r>
      <w:r w:rsidR="00A04626" w:rsidRPr="000628BE">
        <w:rPr>
          <w:rFonts w:asciiTheme="minorHAnsi" w:hAnsiTheme="minorHAnsi" w:cstheme="minorHAnsi"/>
        </w:rPr>
        <w:t>mış v</w:t>
      </w:r>
      <w:r w:rsidR="007D62AD" w:rsidRPr="000628BE">
        <w:rPr>
          <w:rFonts w:asciiTheme="minorHAnsi" w:hAnsiTheme="minorHAnsi" w:cstheme="minorHAnsi"/>
        </w:rPr>
        <w:t>ersiyonlarını kullanır.</w:t>
      </w:r>
      <w:r w:rsidR="00A04626" w:rsidRPr="000628BE">
        <w:rPr>
          <w:rFonts w:asciiTheme="minorHAnsi" w:hAnsiTheme="minorHAnsi" w:cstheme="minorHAnsi"/>
        </w:rPr>
        <w:t xml:space="preserve"> Bilgi teknolojileri birimlerinde çalışanların kişisel verilere erişimi yetkilerinin kontrol altında tutulmasını sağlar. İş birim bazlı belirlenen hukuksal uyum gerekliliklerine uygun olarak erişim ve yetkilendirme tanımlarını yapar. </w:t>
      </w:r>
      <w:r w:rsidR="00CC5EC8" w:rsidRPr="000628BE">
        <w:rPr>
          <w:rFonts w:asciiTheme="minorHAnsi" w:hAnsiTheme="minorHAnsi" w:cstheme="minorHAnsi"/>
        </w:rPr>
        <w:t>Erişimlerin y</w:t>
      </w:r>
      <w:r w:rsidR="00A04626" w:rsidRPr="000628BE">
        <w:rPr>
          <w:rFonts w:asciiTheme="minorHAnsi" w:hAnsiTheme="minorHAnsi" w:cstheme="minorHAnsi"/>
        </w:rPr>
        <w:t>e</w:t>
      </w:r>
      <w:r w:rsidR="00CC5EC8" w:rsidRPr="000628BE">
        <w:rPr>
          <w:rFonts w:asciiTheme="minorHAnsi" w:hAnsiTheme="minorHAnsi" w:cstheme="minorHAnsi"/>
        </w:rPr>
        <w:t>tkilendirmelere uygunluğunu kontrol eder</w:t>
      </w:r>
      <w:r w:rsidR="001871B8">
        <w:rPr>
          <w:rFonts w:asciiTheme="minorHAnsi" w:hAnsiTheme="minorHAnsi" w:cstheme="minorHAnsi"/>
        </w:rPr>
        <w:t xml:space="preserve">. </w:t>
      </w:r>
      <w:r w:rsidR="00A04626" w:rsidRPr="000628BE">
        <w:rPr>
          <w:rFonts w:asciiTheme="minorHAnsi" w:hAnsiTheme="minorHAnsi" w:cstheme="minorHAnsi"/>
        </w:rPr>
        <w:t xml:space="preserve">Sistemlerin güvenliğinin </w:t>
      </w:r>
      <w:r w:rsidR="00BB5DBD" w:rsidRPr="000628BE">
        <w:rPr>
          <w:rFonts w:asciiTheme="minorHAnsi" w:hAnsiTheme="minorHAnsi" w:cstheme="minorHAnsi"/>
        </w:rPr>
        <w:t>kontrol edilmesi</w:t>
      </w:r>
      <w:r w:rsidR="00A04626" w:rsidRPr="000628BE">
        <w:rPr>
          <w:rFonts w:asciiTheme="minorHAnsi" w:hAnsiTheme="minorHAnsi" w:cstheme="minorHAnsi"/>
        </w:rPr>
        <w:t xml:space="preserve"> sonucu elde edilen bilgileri ilgililere raporlar. Risk teşkil eden noktalar tespit edilerek gerekli teknik tedbirler alınır.</w:t>
      </w:r>
      <w:r w:rsidR="004F253D" w:rsidRPr="000628BE">
        <w:rPr>
          <w:rFonts w:asciiTheme="minorHAnsi" w:hAnsiTheme="minorHAnsi" w:cstheme="minorHAnsi"/>
        </w:rPr>
        <w:t xml:space="preserve"> Kişisel Verilerin güvenliğinin sürdürülebilmesi için teknik tedbirleri sürekli işleyen bir model ile kurum kültürünün bir pa</w:t>
      </w:r>
      <w:r w:rsidR="00DE38A2" w:rsidRPr="000628BE">
        <w:rPr>
          <w:rFonts w:asciiTheme="minorHAnsi" w:hAnsiTheme="minorHAnsi" w:cstheme="minorHAnsi"/>
        </w:rPr>
        <w:t>rçası olması için farkındalığı</w:t>
      </w:r>
      <w:r w:rsidR="004F253D" w:rsidRPr="000628BE">
        <w:rPr>
          <w:rFonts w:asciiTheme="minorHAnsi" w:hAnsiTheme="minorHAnsi" w:cstheme="minorHAnsi"/>
        </w:rPr>
        <w:t xml:space="preserve"> yaygınlaştırır. Alınan tedbirlerin kontroller ile sürekli yaşa</w:t>
      </w:r>
      <w:r w:rsidR="00DE38A2" w:rsidRPr="000628BE">
        <w:rPr>
          <w:rFonts w:asciiTheme="minorHAnsi" w:hAnsiTheme="minorHAnsi" w:cstheme="minorHAnsi"/>
        </w:rPr>
        <w:t>tılmasını</w:t>
      </w:r>
      <w:r w:rsidR="004F253D" w:rsidRPr="000628BE">
        <w:rPr>
          <w:rFonts w:asciiTheme="minorHAnsi" w:hAnsiTheme="minorHAnsi" w:cstheme="minorHAnsi"/>
        </w:rPr>
        <w:t xml:space="preserve"> sağlar.</w:t>
      </w:r>
    </w:p>
    <w:p w14:paraId="534D3378" w14:textId="77777777" w:rsidR="005A6DFE" w:rsidRPr="000628BE" w:rsidRDefault="009A2D5C" w:rsidP="001D1CCF">
      <w:pPr>
        <w:pStyle w:val="Balk1"/>
        <w:numPr>
          <w:ilvl w:val="2"/>
          <w:numId w:val="4"/>
        </w:numPr>
        <w:spacing w:before="120"/>
        <w:ind w:left="567" w:hanging="567"/>
        <w:jc w:val="both"/>
        <w:rPr>
          <w:rFonts w:asciiTheme="minorHAnsi" w:hAnsiTheme="minorHAnsi" w:cstheme="minorHAnsi"/>
          <w:b/>
          <w:color w:val="auto"/>
          <w:sz w:val="22"/>
          <w:szCs w:val="22"/>
        </w:rPr>
      </w:pPr>
      <w:bookmarkStart w:id="7" w:name="_Toc109299547"/>
      <w:r w:rsidRPr="000628BE">
        <w:rPr>
          <w:rFonts w:asciiTheme="minorHAnsi" w:hAnsiTheme="minorHAnsi" w:cstheme="minorHAnsi"/>
          <w:b/>
          <w:color w:val="auto"/>
          <w:sz w:val="22"/>
          <w:szCs w:val="22"/>
        </w:rPr>
        <w:t>İdari T</w:t>
      </w:r>
      <w:r w:rsidR="00F45752" w:rsidRPr="000628BE">
        <w:rPr>
          <w:rFonts w:asciiTheme="minorHAnsi" w:hAnsiTheme="minorHAnsi" w:cstheme="minorHAnsi"/>
          <w:b/>
          <w:color w:val="auto"/>
          <w:sz w:val="22"/>
          <w:szCs w:val="22"/>
        </w:rPr>
        <w:t>edbirler</w:t>
      </w:r>
      <w:bookmarkEnd w:id="7"/>
    </w:p>
    <w:p w14:paraId="53BC73E2" w14:textId="67F3E864" w:rsidR="005A6DFE" w:rsidRPr="000628BE" w:rsidRDefault="003D77B1" w:rsidP="001D1CCF">
      <w:pPr>
        <w:spacing w:before="120"/>
        <w:jc w:val="both"/>
        <w:rPr>
          <w:rFonts w:asciiTheme="minorHAnsi" w:hAnsiTheme="minorHAnsi" w:cstheme="minorHAnsi"/>
        </w:rPr>
      </w:pPr>
      <w:r>
        <w:rPr>
          <w:rFonts w:asciiTheme="minorHAnsi" w:hAnsiTheme="minorHAnsi" w:cstheme="minorHAnsi"/>
        </w:rPr>
        <w:t>Tek Trans Uluslararası Taşımacılık ve Dış Tic. Ltd. Şti.</w:t>
      </w:r>
      <w:r w:rsidR="00E1493A">
        <w:rPr>
          <w:rFonts w:asciiTheme="minorHAnsi" w:hAnsiTheme="minorHAnsi" w:cstheme="minorHAnsi"/>
        </w:rPr>
        <w:t xml:space="preserve"> </w:t>
      </w:r>
      <w:r w:rsidR="00AB3F54">
        <w:rPr>
          <w:rFonts w:asciiTheme="minorHAnsi" w:hAnsiTheme="minorHAnsi" w:cstheme="minorHAnsi"/>
        </w:rPr>
        <w:t xml:space="preserve"> </w:t>
      </w:r>
      <w:r w:rsidR="005A6DFE" w:rsidRPr="000628BE">
        <w:rPr>
          <w:rFonts w:asciiTheme="minorHAnsi" w:hAnsiTheme="minorHAnsi" w:cstheme="minorHAnsi"/>
        </w:rPr>
        <w:t>Kurumu kişisel verilerin güvenliğini sağlamak amacı ile gerekli idari tedbirleri alır ve çalışanların bu tedbirler</w:t>
      </w:r>
      <w:r w:rsidR="00F75487" w:rsidRPr="000628BE">
        <w:rPr>
          <w:rFonts w:asciiTheme="minorHAnsi" w:hAnsiTheme="minorHAnsi" w:cstheme="minorHAnsi"/>
        </w:rPr>
        <w:t>e</w:t>
      </w:r>
      <w:r w:rsidR="005A6DFE" w:rsidRPr="000628BE">
        <w:rPr>
          <w:rFonts w:asciiTheme="minorHAnsi" w:hAnsiTheme="minorHAnsi" w:cstheme="minorHAnsi"/>
        </w:rPr>
        <w:t xml:space="preserve"> göre çalışmalarını denetler. İş birim bazlı belirlenen hukuksal uyum gerekliliklerine uygun olarak ve iş süreçlerinin aksamasına neden olmayacak düzeyde erişim ve yetkilendirmeleri tanımlar. Bilgi teknolojileri birimlerinde çalışanların kişi</w:t>
      </w:r>
      <w:r w:rsidR="00AA78FE" w:rsidRPr="000628BE">
        <w:rPr>
          <w:rFonts w:asciiTheme="minorHAnsi" w:hAnsiTheme="minorHAnsi" w:cstheme="minorHAnsi"/>
        </w:rPr>
        <w:t>sel verilere erişim yetkilerini ve</w:t>
      </w:r>
      <w:r w:rsidR="005A6DFE" w:rsidRPr="000628BE">
        <w:rPr>
          <w:rFonts w:asciiTheme="minorHAnsi" w:hAnsiTheme="minorHAnsi" w:cstheme="minorHAnsi"/>
        </w:rPr>
        <w:t xml:space="preserve"> kurallarını tanımlar. Çalışanlar, öğrendikleri kişisel verileri KVK Kanunu</w:t>
      </w:r>
      <w:r w:rsidR="007305E6">
        <w:rPr>
          <w:rFonts w:asciiTheme="minorHAnsi" w:hAnsiTheme="minorHAnsi" w:cstheme="minorHAnsi"/>
        </w:rPr>
        <w:t xml:space="preserve"> </w:t>
      </w:r>
      <w:r w:rsidR="005A6DFE" w:rsidRPr="000628BE">
        <w:rPr>
          <w:rFonts w:asciiTheme="minorHAnsi" w:hAnsiTheme="minorHAnsi" w:cstheme="minorHAnsi"/>
        </w:rPr>
        <w:t>hükümlerine aykırı ol</w:t>
      </w:r>
      <w:r w:rsidR="00AA78FE" w:rsidRPr="000628BE">
        <w:rPr>
          <w:rFonts w:asciiTheme="minorHAnsi" w:hAnsiTheme="minorHAnsi" w:cstheme="minorHAnsi"/>
        </w:rPr>
        <w:t xml:space="preserve">arak başkasına açıklayamayacağı, </w:t>
      </w:r>
      <w:r w:rsidR="005A6DFE" w:rsidRPr="000628BE">
        <w:rPr>
          <w:rFonts w:asciiTheme="minorHAnsi" w:hAnsiTheme="minorHAnsi" w:cstheme="minorHAnsi"/>
        </w:rPr>
        <w:t xml:space="preserve">işleme </w:t>
      </w:r>
      <w:r w:rsidR="00AA78FE" w:rsidRPr="000628BE">
        <w:rPr>
          <w:rFonts w:asciiTheme="minorHAnsi" w:hAnsiTheme="minorHAnsi" w:cstheme="minorHAnsi"/>
        </w:rPr>
        <w:t>amacı dışında kullanamayacağı</w:t>
      </w:r>
      <w:r w:rsidR="0048262C">
        <w:rPr>
          <w:rFonts w:asciiTheme="minorHAnsi" w:hAnsiTheme="minorHAnsi" w:cstheme="minorHAnsi"/>
        </w:rPr>
        <w:t xml:space="preserve"> </w:t>
      </w:r>
      <w:r w:rsidR="00AA78FE" w:rsidRPr="000628BE">
        <w:rPr>
          <w:rFonts w:asciiTheme="minorHAnsi" w:hAnsiTheme="minorHAnsi" w:cstheme="minorHAnsi"/>
        </w:rPr>
        <w:t xml:space="preserve">ve </w:t>
      </w:r>
      <w:r w:rsidR="005A6DFE" w:rsidRPr="000628BE">
        <w:rPr>
          <w:rFonts w:asciiTheme="minorHAnsi" w:hAnsiTheme="minorHAnsi" w:cstheme="minorHAnsi"/>
        </w:rPr>
        <w:t>bu yükümlülüğün görevden ayrılmalarından sonra da devam edeceği</w:t>
      </w:r>
      <w:r w:rsidR="00AA78FE" w:rsidRPr="000628BE">
        <w:rPr>
          <w:rFonts w:asciiTheme="minorHAnsi" w:hAnsiTheme="minorHAnsi" w:cstheme="minorHAnsi"/>
        </w:rPr>
        <w:t xml:space="preserve"> konusunda bilgilendirilmektedir. Çalışanlardan bu doğrultuda</w:t>
      </w:r>
      <w:r w:rsidR="005A6DFE" w:rsidRPr="000628BE">
        <w:rPr>
          <w:rFonts w:asciiTheme="minorHAnsi" w:hAnsiTheme="minorHAnsi" w:cstheme="minorHAnsi"/>
        </w:rPr>
        <w:t xml:space="preserve"> gerekli taahhütler alınmaktadır. Üçüncü taraflar</w:t>
      </w:r>
      <w:r w:rsidR="00AA78FE" w:rsidRPr="000628BE">
        <w:rPr>
          <w:rFonts w:asciiTheme="minorHAnsi" w:hAnsiTheme="minorHAnsi" w:cstheme="minorHAnsi"/>
        </w:rPr>
        <w:t>la k</w:t>
      </w:r>
      <w:r w:rsidR="005A6DFE" w:rsidRPr="000628BE">
        <w:rPr>
          <w:rFonts w:asciiTheme="minorHAnsi" w:hAnsiTheme="minorHAnsi" w:cstheme="minorHAnsi"/>
        </w:rPr>
        <w:t>işisel verilerin paylaşılması</w:t>
      </w:r>
      <w:r w:rsidR="00AA78FE" w:rsidRPr="000628BE">
        <w:rPr>
          <w:rFonts w:asciiTheme="minorHAnsi" w:hAnsiTheme="minorHAnsi" w:cstheme="minorHAnsi"/>
        </w:rPr>
        <w:t>yla</w:t>
      </w:r>
      <w:r w:rsidR="005A6DFE" w:rsidRPr="000628BE">
        <w:rPr>
          <w:rFonts w:asciiTheme="minorHAnsi" w:hAnsiTheme="minorHAnsi" w:cstheme="minorHAnsi"/>
        </w:rPr>
        <w:t xml:space="preserve"> ilgili olarak kişisel </w:t>
      </w:r>
      <w:r w:rsidR="00AA78FE" w:rsidRPr="000628BE">
        <w:rPr>
          <w:rFonts w:asciiTheme="minorHAnsi" w:hAnsiTheme="minorHAnsi" w:cstheme="minorHAnsi"/>
        </w:rPr>
        <w:t>verilerin paylaşıldığı kişiler</w:t>
      </w:r>
      <w:r w:rsidR="005A6DFE" w:rsidRPr="000628BE">
        <w:rPr>
          <w:rFonts w:asciiTheme="minorHAnsi" w:hAnsiTheme="minorHAnsi" w:cstheme="minorHAnsi"/>
        </w:rPr>
        <w:t xml:space="preserve">le çerçeve sözleşme </w:t>
      </w:r>
      <w:r w:rsidR="001871B8" w:rsidRPr="000628BE">
        <w:rPr>
          <w:rFonts w:asciiTheme="minorHAnsi" w:hAnsiTheme="minorHAnsi" w:cstheme="minorHAnsi"/>
        </w:rPr>
        <w:t>imzala</w:t>
      </w:r>
      <w:r w:rsidR="001871B8">
        <w:rPr>
          <w:rFonts w:asciiTheme="minorHAnsi" w:hAnsiTheme="minorHAnsi" w:cstheme="minorHAnsi"/>
        </w:rPr>
        <w:t>nı</w:t>
      </w:r>
      <w:r w:rsidR="001871B8" w:rsidRPr="000628BE">
        <w:rPr>
          <w:rFonts w:asciiTheme="minorHAnsi" w:hAnsiTheme="minorHAnsi" w:cstheme="minorHAnsi"/>
        </w:rPr>
        <w:t>r</w:t>
      </w:r>
      <w:r w:rsidR="005A6DFE" w:rsidRPr="000628BE">
        <w:rPr>
          <w:rFonts w:asciiTheme="minorHAnsi" w:hAnsiTheme="minorHAnsi" w:cstheme="minorHAnsi"/>
        </w:rPr>
        <w:t xml:space="preserve"> yahut sözleşmelere ekleyeceği hükümler ile veri güvenliğini sağlar. Kişisel veri paylaşılan üçüncü taraflar kişisel verilerin korunması amacıyla gerekli güvenlik tedbirlerini alacağına ve kendi kuruluşlarında bu tedbirlere uyulmasını sağlayacağına ilişkin hükümleri kabul</w:t>
      </w:r>
      <w:r w:rsidR="00AA78FE" w:rsidRPr="000628BE">
        <w:rPr>
          <w:rFonts w:asciiTheme="minorHAnsi" w:hAnsiTheme="minorHAnsi" w:cstheme="minorHAnsi"/>
        </w:rPr>
        <w:t xml:space="preserve"> eder. Alınan önlemlere rağmen i</w:t>
      </w:r>
      <w:r w:rsidR="005A6DFE" w:rsidRPr="000628BE">
        <w:rPr>
          <w:rFonts w:asciiTheme="minorHAnsi" w:hAnsiTheme="minorHAnsi" w:cstheme="minorHAnsi"/>
        </w:rPr>
        <w:t>şlenen kişisel verilerin kanuni olmayan yollarla başkaları tarafından elde ed</w:t>
      </w:r>
      <w:r w:rsidR="00AA78FE" w:rsidRPr="000628BE">
        <w:rPr>
          <w:rFonts w:asciiTheme="minorHAnsi" w:hAnsiTheme="minorHAnsi" w:cstheme="minorHAnsi"/>
        </w:rPr>
        <w:t>ildiği tespit edilmesi halinde v</w:t>
      </w:r>
      <w:r w:rsidR="005A6DFE" w:rsidRPr="000628BE">
        <w:rPr>
          <w:rFonts w:asciiTheme="minorHAnsi" w:hAnsiTheme="minorHAnsi" w:cstheme="minorHAnsi"/>
        </w:rPr>
        <w:t xml:space="preserve">eri temsilcisi tarafından ilgilisine ve </w:t>
      </w:r>
      <w:r w:rsidR="00ED317A" w:rsidRPr="000628BE">
        <w:rPr>
          <w:rFonts w:asciiTheme="minorHAnsi" w:hAnsiTheme="minorHAnsi" w:cstheme="minorHAnsi"/>
        </w:rPr>
        <w:t xml:space="preserve">KVK </w:t>
      </w:r>
      <w:r w:rsidR="005A6DFE" w:rsidRPr="000628BE">
        <w:rPr>
          <w:rFonts w:asciiTheme="minorHAnsi" w:hAnsiTheme="minorHAnsi" w:cstheme="minorHAnsi"/>
        </w:rPr>
        <w:t>Kurul</w:t>
      </w:r>
      <w:r w:rsidR="00ED317A" w:rsidRPr="000628BE">
        <w:rPr>
          <w:rFonts w:asciiTheme="minorHAnsi" w:hAnsiTheme="minorHAnsi" w:cstheme="minorHAnsi"/>
        </w:rPr>
        <w:t>un</w:t>
      </w:r>
      <w:r w:rsidR="005A6DFE" w:rsidRPr="000628BE">
        <w:rPr>
          <w:rFonts w:asciiTheme="minorHAnsi" w:hAnsiTheme="minorHAnsi" w:cstheme="minorHAnsi"/>
        </w:rPr>
        <w:t xml:space="preserve">a bildirir. Kişisel verinin nasıl başkaları tarafından elde edildiği araştırılır. </w:t>
      </w:r>
      <w:r>
        <w:rPr>
          <w:rFonts w:asciiTheme="minorHAnsi" w:hAnsiTheme="minorHAnsi" w:cstheme="minorHAnsi"/>
        </w:rPr>
        <w:t>Tek Trans Uluslararası Taşımacılık ve Dış Tic. Ltd. Şti.</w:t>
      </w:r>
      <w:r w:rsidR="00E1493A">
        <w:rPr>
          <w:rFonts w:asciiTheme="minorHAnsi" w:hAnsiTheme="minorHAnsi" w:cstheme="minorHAnsi"/>
        </w:rPr>
        <w:t xml:space="preserve"> </w:t>
      </w:r>
      <w:r w:rsidR="00AB3F54">
        <w:rPr>
          <w:rFonts w:asciiTheme="minorHAnsi" w:hAnsiTheme="minorHAnsi" w:cstheme="minorHAnsi"/>
        </w:rPr>
        <w:t xml:space="preserve"> </w:t>
      </w:r>
      <w:r w:rsidR="00ED317A" w:rsidRPr="000628BE">
        <w:rPr>
          <w:rFonts w:asciiTheme="minorHAnsi" w:hAnsiTheme="minorHAnsi" w:cstheme="minorHAnsi"/>
        </w:rPr>
        <w:t>Kurumu tespit ettiği zafiye</w:t>
      </w:r>
      <w:r w:rsidR="005A6DFE" w:rsidRPr="000628BE">
        <w:rPr>
          <w:rFonts w:asciiTheme="minorHAnsi" w:hAnsiTheme="minorHAnsi" w:cstheme="minorHAnsi"/>
        </w:rPr>
        <w:t>ti gidermek için gerekli idari tedbirleri uygular, ihtiya</w:t>
      </w:r>
      <w:r w:rsidR="00101B9D" w:rsidRPr="000628BE">
        <w:rPr>
          <w:rFonts w:asciiTheme="minorHAnsi" w:hAnsiTheme="minorHAnsi" w:cstheme="minorHAnsi"/>
        </w:rPr>
        <w:t>ç halinde teknik tedbirleri al</w:t>
      </w:r>
      <w:r w:rsidR="005A6DFE" w:rsidRPr="000628BE">
        <w:rPr>
          <w:rFonts w:asciiTheme="minorHAnsi" w:hAnsiTheme="minorHAnsi" w:cstheme="minorHAnsi"/>
        </w:rPr>
        <w:t>ır</w:t>
      </w:r>
      <w:r w:rsidR="00101B9D" w:rsidRPr="000628BE">
        <w:rPr>
          <w:rFonts w:asciiTheme="minorHAnsi" w:hAnsiTheme="minorHAnsi" w:cstheme="minorHAnsi"/>
        </w:rPr>
        <w:t>.</w:t>
      </w:r>
    </w:p>
    <w:p w14:paraId="7FB69783" w14:textId="77777777" w:rsidR="00101B9D" w:rsidRPr="000628BE" w:rsidRDefault="00101B9D" w:rsidP="001D1CCF">
      <w:pPr>
        <w:pStyle w:val="Balk1"/>
        <w:numPr>
          <w:ilvl w:val="2"/>
          <w:numId w:val="4"/>
        </w:numPr>
        <w:spacing w:before="120"/>
        <w:ind w:left="567" w:hanging="567"/>
        <w:jc w:val="both"/>
        <w:rPr>
          <w:rFonts w:asciiTheme="minorHAnsi" w:hAnsiTheme="minorHAnsi" w:cstheme="minorHAnsi"/>
          <w:b/>
          <w:color w:val="auto"/>
          <w:sz w:val="22"/>
          <w:szCs w:val="22"/>
        </w:rPr>
      </w:pPr>
      <w:bookmarkStart w:id="8" w:name="_Toc109299548"/>
      <w:r w:rsidRPr="000628BE">
        <w:rPr>
          <w:rFonts w:asciiTheme="minorHAnsi" w:hAnsiTheme="minorHAnsi" w:cstheme="minorHAnsi"/>
          <w:b/>
          <w:color w:val="auto"/>
          <w:sz w:val="22"/>
          <w:szCs w:val="22"/>
        </w:rPr>
        <w:t>Kişisel Verilerin Güvenli Ortamda S</w:t>
      </w:r>
      <w:r w:rsidR="00F45752" w:rsidRPr="000628BE">
        <w:rPr>
          <w:rFonts w:asciiTheme="minorHAnsi" w:hAnsiTheme="minorHAnsi" w:cstheme="minorHAnsi"/>
          <w:b/>
          <w:color w:val="auto"/>
          <w:sz w:val="22"/>
          <w:szCs w:val="22"/>
        </w:rPr>
        <w:t>aklanması</w:t>
      </w:r>
      <w:bookmarkEnd w:id="8"/>
    </w:p>
    <w:p w14:paraId="2AD61F2F" w14:textId="61666AA4" w:rsidR="000628BE" w:rsidRPr="000628BE" w:rsidRDefault="003D77B1" w:rsidP="000628BE">
      <w:pPr>
        <w:spacing w:before="120"/>
        <w:jc w:val="both"/>
        <w:rPr>
          <w:rFonts w:asciiTheme="minorHAnsi" w:hAnsiTheme="minorHAnsi" w:cstheme="minorHAnsi"/>
        </w:rPr>
      </w:pPr>
      <w:r>
        <w:rPr>
          <w:rFonts w:asciiTheme="minorHAnsi" w:hAnsiTheme="minorHAnsi" w:cstheme="minorHAnsi"/>
        </w:rPr>
        <w:t>Tek Trans Uluslararası Taşımacılık ve Dış Tic. Ltd. Şti.</w:t>
      </w:r>
      <w:r w:rsidR="00E1493A">
        <w:rPr>
          <w:rFonts w:asciiTheme="minorHAnsi" w:hAnsiTheme="minorHAnsi" w:cstheme="minorHAnsi"/>
        </w:rPr>
        <w:t xml:space="preserve"> </w:t>
      </w:r>
      <w:r w:rsidR="00AB3F54">
        <w:rPr>
          <w:rFonts w:asciiTheme="minorHAnsi" w:hAnsiTheme="minorHAnsi" w:cstheme="minorHAnsi"/>
        </w:rPr>
        <w:t xml:space="preserve"> </w:t>
      </w:r>
      <w:r w:rsidR="005D77AF" w:rsidRPr="000628BE">
        <w:rPr>
          <w:rFonts w:asciiTheme="minorHAnsi" w:hAnsiTheme="minorHAnsi" w:cstheme="minorHAnsi"/>
        </w:rPr>
        <w:t xml:space="preserve">Kurumu elde ettiği kişisel verilerini güvenli ortamlarda saklamak için teknolojik imkânlar ve uygulama maliyetine göre gerekli teknik ve idari tedbirleri almaktadır. Güvenli ortamda veri saklamaya ilişkin kurallar ve yöntemimiz “Veri Saklama ve İmha Politikasında” detaylandırılmıştır. </w:t>
      </w:r>
    </w:p>
    <w:p w14:paraId="73770AC3" w14:textId="77777777" w:rsidR="000628BE" w:rsidRPr="000628BE" w:rsidRDefault="00F45752" w:rsidP="001D1CCF">
      <w:pPr>
        <w:pStyle w:val="Balk1"/>
        <w:numPr>
          <w:ilvl w:val="2"/>
          <w:numId w:val="4"/>
        </w:numPr>
        <w:spacing w:before="120"/>
        <w:ind w:left="567" w:hanging="567"/>
        <w:jc w:val="both"/>
        <w:rPr>
          <w:rFonts w:asciiTheme="minorHAnsi" w:hAnsiTheme="minorHAnsi" w:cstheme="minorHAnsi"/>
          <w:b/>
          <w:color w:val="auto"/>
          <w:sz w:val="22"/>
          <w:szCs w:val="22"/>
        </w:rPr>
      </w:pPr>
      <w:bookmarkStart w:id="9" w:name="_Toc109299549"/>
      <w:r w:rsidRPr="000628BE">
        <w:rPr>
          <w:rFonts w:asciiTheme="minorHAnsi" w:hAnsiTheme="minorHAnsi" w:cstheme="minorHAnsi"/>
          <w:b/>
          <w:color w:val="auto"/>
          <w:sz w:val="22"/>
          <w:szCs w:val="22"/>
        </w:rPr>
        <w:t>K</w:t>
      </w:r>
      <w:r w:rsidR="00101B9D" w:rsidRPr="000628BE">
        <w:rPr>
          <w:rFonts w:asciiTheme="minorHAnsi" w:hAnsiTheme="minorHAnsi" w:cstheme="minorHAnsi"/>
          <w:b/>
          <w:color w:val="auto"/>
          <w:sz w:val="22"/>
          <w:szCs w:val="22"/>
        </w:rPr>
        <w:t>işisel Verilerin Korunmasının Sü</w:t>
      </w:r>
      <w:r w:rsidRPr="000628BE">
        <w:rPr>
          <w:rFonts w:asciiTheme="minorHAnsi" w:hAnsiTheme="minorHAnsi" w:cstheme="minorHAnsi"/>
          <w:b/>
          <w:color w:val="auto"/>
          <w:sz w:val="22"/>
          <w:szCs w:val="22"/>
        </w:rPr>
        <w:t>rdürülebilirli</w:t>
      </w:r>
      <w:r w:rsidR="00101B9D" w:rsidRPr="000628BE">
        <w:rPr>
          <w:rFonts w:asciiTheme="minorHAnsi" w:hAnsiTheme="minorHAnsi" w:cstheme="minorHAnsi"/>
          <w:b/>
          <w:color w:val="auto"/>
          <w:sz w:val="22"/>
          <w:szCs w:val="22"/>
        </w:rPr>
        <w:t>ği İçin Yapılan D</w:t>
      </w:r>
      <w:r w:rsidRPr="000628BE">
        <w:rPr>
          <w:rFonts w:asciiTheme="minorHAnsi" w:hAnsiTheme="minorHAnsi" w:cstheme="minorHAnsi"/>
          <w:b/>
          <w:color w:val="auto"/>
          <w:sz w:val="22"/>
          <w:szCs w:val="22"/>
        </w:rPr>
        <w:t>enetimler</w:t>
      </w:r>
      <w:bookmarkEnd w:id="9"/>
    </w:p>
    <w:p w14:paraId="38E4DFFD" w14:textId="3499AA7F" w:rsidR="00BF2DD4" w:rsidRPr="0048262C" w:rsidRDefault="003D77B1" w:rsidP="001D1CCF">
      <w:pPr>
        <w:spacing w:before="120"/>
        <w:jc w:val="both"/>
        <w:rPr>
          <w:rFonts w:asciiTheme="minorHAnsi" w:hAnsiTheme="minorHAnsi" w:cstheme="minorHAnsi"/>
        </w:rPr>
      </w:pPr>
      <w:r>
        <w:rPr>
          <w:rFonts w:asciiTheme="minorHAnsi" w:hAnsiTheme="minorHAnsi" w:cstheme="minorHAnsi"/>
        </w:rPr>
        <w:t>Tek Trans Uluslararası Taşımacılık ve Dış Tic. Ltd. Şti.</w:t>
      </w:r>
      <w:r w:rsidR="00E1493A" w:rsidRPr="0048262C">
        <w:rPr>
          <w:rFonts w:asciiTheme="minorHAnsi" w:hAnsiTheme="minorHAnsi" w:cstheme="minorHAnsi"/>
        </w:rPr>
        <w:t xml:space="preserve"> </w:t>
      </w:r>
      <w:r w:rsidR="00AB3F54" w:rsidRPr="0048262C">
        <w:rPr>
          <w:rFonts w:asciiTheme="minorHAnsi" w:hAnsiTheme="minorHAnsi" w:cstheme="minorHAnsi"/>
        </w:rPr>
        <w:t xml:space="preserve"> </w:t>
      </w:r>
      <w:r w:rsidR="005D77AF" w:rsidRPr="0048262C">
        <w:rPr>
          <w:rFonts w:asciiTheme="minorHAnsi" w:hAnsiTheme="minorHAnsi" w:cstheme="minorHAnsi"/>
        </w:rPr>
        <w:t xml:space="preserve">KVK Kanunu’nun 12. maddesine uygun olarak, </w:t>
      </w:r>
      <w:r w:rsidR="00BF2DD4" w:rsidRPr="0048262C">
        <w:rPr>
          <w:rFonts w:asciiTheme="minorHAnsi" w:hAnsiTheme="minorHAnsi" w:cstheme="minorHAnsi"/>
        </w:rPr>
        <w:t>gerekli denetimleri yapar ve yaptırır.</w:t>
      </w:r>
    </w:p>
    <w:p w14:paraId="3F71BE35" w14:textId="5D51BDC1" w:rsidR="00824783" w:rsidRPr="0048262C" w:rsidRDefault="00BF2DD4" w:rsidP="001D1CCF">
      <w:pPr>
        <w:spacing w:before="120"/>
        <w:jc w:val="both"/>
        <w:rPr>
          <w:rFonts w:asciiTheme="minorHAnsi" w:hAnsiTheme="minorHAnsi" w:cstheme="minorHAnsi"/>
        </w:rPr>
      </w:pPr>
      <w:r w:rsidRPr="0048262C">
        <w:rPr>
          <w:rFonts w:asciiTheme="minorHAnsi" w:hAnsiTheme="minorHAnsi" w:cstheme="minorHAnsi"/>
        </w:rPr>
        <w:t>Bilgi Güvenliği Yönetim S</w:t>
      </w:r>
      <w:r w:rsidR="00824783" w:rsidRPr="0048262C">
        <w:rPr>
          <w:rFonts w:asciiTheme="minorHAnsi" w:hAnsiTheme="minorHAnsi" w:cstheme="minorHAnsi"/>
        </w:rPr>
        <w:t>is</w:t>
      </w:r>
      <w:r w:rsidR="007305E6" w:rsidRPr="0048262C">
        <w:rPr>
          <w:rFonts w:asciiTheme="minorHAnsi" w:hAnsiTheme="minorHAnsi" w:cstheme="minorHAnsi"/>
        </w:rPr>
        <w:t xml:space="preserve">temi </w:t>
      </w:r>
      <w:r w:rsidRPr="0048262C">
        <w:rPr>
          <w:rFonts w:asciiTheme="minorHAnsi" w:hAnsiTheme="minorHAnsi" w:cstheme="minorHAnsi"/>
        </w:rPr>
        <w:t>ve Veri Koruma Kişisel Bilgi Yönetimi sistemlerinin sürd</w:t>
      </w:r>
      <w:r w:rsidR="008336A3" w:rsidRPr="0048262C">
        <w:rPr>
          <w:rFonts w:asciiTheme="minorHAnsi" w:hAnsiTheme="minorHAnsi" w:cstheme="minorHAnsi"/>
        </w:rPr>
        <w:t>ürülebilirliğini sağlamak için iç ve dış d</w:t>
      </w:r>
      <w:r w:rsidRPr="0048262C">
        <w:rPr>
          <w:rFonts w:asciiTheme="minorHAnsi" w:hAnsiTheme="minorHAnsi" w:cstheme="minorHAnsi"/>
        </w:rPr>
        <w:t xml:space="preserve">enetimlerin yapılması sağlar. Bilgi işlem tarafından sistemler düzenli olarak izlenmektedir. Ayrıca siber saldırılara karşı güvenliğin sağlanması için sistem iz kayıtları </w:t>
      </w:r>
      <w:r w:rsidR="00824783" w:rsidRPr="0048262C">
        <w:rPr>
          <w:rFonts w:asciiTheme="minorHAnsi" w:hAnsiTheme="minorHAnsi" w:cstheme="minorHAnsi"/>
        </w:rPr>
        <w:t>izlenmektedir. Yönetim sistemleri denetimleri, uyarı sistemlerinin ürettiği veriler ve sistemlerin izlenmesi sonrası bulguların tespit edilmesi sonrası gerekli teknik ve idari tedbirler alınmaktadır.  Yapılan denetimlerde kişisel verilerin hukuka aykırı erişilmesi ya da işlenmesi tespit edildiğinde Kişisel Verilerin Korunması Komitesine bildirilmektedir. Kurum yönetimi</w:t>
      </w:r>
      <w:r w:rsidR="008336A3" w:rsidRPr="0048262C">
        <w:rPr>
          <w:rFonts w:asciiTheme="minorHAnsi" w:hAnsiTheme="minorHAnsi" w:cstheme="minorHAnsi"/>
        </w:rPr>
        <w:t>,</w:t>
      </w:r>
      <w:r w:rsidR="00824783" w:rsidRPr="0048262C">
        <w:rPr>
          <w:rFonts w:asciiTheme="minorHAnsi" w:hAnsiTheme="minorHAnsi" w:cstheme="minorHAnsi"/>
        </w:rPr>
        <w:t xml:space="preserve"> komite tarafından bilgilendir</w:t>
      </w:r>
      <w:r w:rsidR="008336A3" w:rsidRPr="0048262C">
        <w:rPr>
          <w:rFonts w:asciiTheme="minorHAnsi" w:hAnsiTheme="minorHAnsi" w:cstheme="minorHAnsi"/>
        </w:rPr>
        <w:t>il</w:t>
      </w:r>
      <w:r w:rsidR="00824783" w:rsidRPr="0048262C">
        <w:rPr>
          <w:rFonts w:asciiTheme="minorHAnsi" w:hAnsiTheme="minorHAnsi" w:cstheme="minorHAnsi"/>
        </w:rPr>
        <w:t xml:space="preserve">mektedir. </w:t>
      </w:r>
    </w:p>
    <w:p w14:paraId="099AD42B" w14:textId="77777777" w:rsidR="003E769F" w:rsidRPr="0048262C" w:rsidRDefault="00F45752" w:rsidP="001D1CCF">
      <w:pPr>
        <w:pStyle w:val="Balk1"/>
        <w:numPr>
          <w:ilvl w:val="2"/>
          <w:numId w:val="4"/>
        </w:numPr>
        <w:spacing w:before="120"/>
        <w:ind w:left="567" w:hanging="567"/>
        <w:jc w:val="both"/>
        <w:rPr>
          <w:rFonts w:asciiTheme="minorHAnsi" w:hAnsiTheme="minorHAnsi" w:cstheme="minorHAnsi"/>
          <w:b/>
          <w:color w:val="auto"/>
          <w:sz w:val="22"/>
          <w:szCs w:val="22"/>
        </w:rPr>
      </w:pPr>
      <w:bookmarkStart w:id="10" w:name="_Toc109299550"/>
      <w:r w:rsidRPr="0048262C">
        <w:rPr>
          <w:rFonts w:asciiTheme="minorHAnsi" w:hAnsiTheme="minorHAnsi" w:cstheme="minorHAnsi"/>
          <w:b/>
          <w:color w:val="auto"/>
          <w:sz w:val="22"/>
          <w:szCs w:val="22"/>
        </w:rPr>
        <w:t xml:space="preserve">Kişisel </w:t>
      </w:r>
      <w:r w:rsidR="00015396" w:rsidRPr="0048262C">
        <w:rPr>
          <w:rFonts w:asciiTheme="minorHAnsi" w:hAnsiTheme="minorHAnsi" w:cstheme="minorHAnsi"/>
          <w:b/>
          <w:color w:val="auto"/>
          <w:sz w:val="22"/>
          <w:szCs w:val="22"/>
        </w:rPr>
        <w:t>V</w:t>
      </w:r>
      <w:r w:rsidRPr="0048262C">
        <w:rPr>
          <w:rFonts w:asciiTheme="minorHAnsi" w:hAnsiTheme="minorHAnsi" w:cstheme="minorHAnsi"/>
          <w:b/>
          <w:color w:val="auto"/>
          <w:sz w:val="22"/>
          <w:szCs w:val="22"/>
        </w:rPr>
        <w:t xml:space="preserve">erilerin </w:t>
      </w:r>
      <w:r w:rsidR="00015396" w:rsidRPr="0048262C">
        <w:rPr>
          <w:rFonts w:asciiTheme="minorHAnsi" w:hAnsiTheme="minorHAnsi" w:cstheme="minorHAnsi"/>
          <w:b/>
          <w:color w:val="auto"/>
          <w:sz w:val="22"/>
          <w:szCs w:val="22"/>
        </w:rPr>
        <w:t>Yetkisiz İ</w:t>
      </w:r>
      <w:r w:rsidRPr="0048262C">
        <w:rPr>
          <w:rFonts w:asciiTheme="minorHAnsi" w:hAnsiTheme="minorHAnsi" w:cstheme="minorHAnsi"/>
          <w:b/>
          <w:color w:val="auto"/>
          <w:sz w:val="22"/>
          <w:szCs w:val="22"/>
        </w:rPr>
        <w:t xml:space="preserve">fşası </w:t>
      </w:r>
      <w:r w:rsidR="00015396" w:rsidRPr="0048262C">
        <w:rPr>
          <w:rFonts w:asciiTheme="minorHAnsi" w:hAnsiTheme="minorHAnsi" w:cstheme="minorHAnsi"/>
          <w:b/>
          <w:color w:val="auto"/>
          <w:sz w:val="22"/>
          <w:szCs w:val="22"/>
        </w:rPr>
        <w:t>D</w:t>
      </w:r>
      <w:r w:rsidRPr="0048262C">
        <w:rPr>
          <w:rFonts w:asciiTheme="minorHAnsi" w:hAnsiTheme="minorHAnsi" w:cstheme="minorHAnsi"/>
          <w:b/>
          <w:color w:val="auto"/>
          <w:sz w:val="22"/>
          <w:szCs w:val="22"/>
        </w:rPr>
        <w:t xml:space="preserve">urumunda </w:t>
      </w:r>
      <w:r w:rsidR="00015396" w:rsidRPr="0048262C">
        <w:rPr>
          <w:rFonts w:asciiTheme="minorHAnsi" w:hAnsiTheme="minorHAnsi" w:cstheme="minorHAnsi"/>
          <w:b/>
          <w:color w:val="auto"/>
          <w:sz w:val="22"/>
          <w:szCs w:val="22"/>
        </w:rPr>
        <w:t>A</w:t>
      </w:r>
      <w:r w:rsidRPr="0048262C">
        <w:rPr>
          <w:rFonts w:asciiTheme="minorHAnsi" w:hAnsiTheme="minorHAnsi" w:cstheme="minorHAnsi"/>
          <w:b/>
          <w:color w:val="auto"/>
          <w:sz w:val="22"/>
          <w:szCs w:val="22"/>
        </w:rPr>
        <w:t xml:space="preserve">lınan </w:t>
      </w:r>
      <w:r w:rsidR="00015396" w:rsidRPr="0048262C">
        <w:rPr>
          <w:rFonts w:asciiTheme="minorHAnsi" w:hAnsiTheme="minorHAnsi" w:cstheme="minorHAnsi"/>
          <w:b/>
          <w:color w:val="auto"/>
          <w:sz w:val="22"/>
          <w:szCs w:val="22"/>
        </w:rPr>
        <w:t>T</w:t>
      </w:r>
      <w:r w:rsidRPr="0048262C">
        <w:rPr>
          <w:rFonts w:asciiTheme="minorHAnsi" w:hAnsiTheme="minorHAnsi" w:cstheme="minorHAnsi"/>
          <w:b/>
          <w:color w:val="auto"/>
          <w:sz w:val="22"/>
          <w:szCs w:val="22"/>
        </w:rPr>
        <w:t>edbirler</w:t>
      </w:r>
      <w:bookmarkEnd w:id="10"/>
    </w:p>
    <w:p w14:paraId="13CA3217" w14:textId="7C4ECF7E" w:rsidR="009D43FD" w:rsidRPr="000628BE" w:rsidRDefault="003D77B1" w:rsidP="001D1CCF">
      <w:pPr>
        <w:spacing w:before="120"/>
        <w:jc w:val="both"/>
        <w:rPr>
          <w:rFonts w:asciiTheme="minorHAnsi" w:hAnsiTheme="minorHAnsi" w:cstheme="minorHAnsi"/>
        </w:rPr>
      </w:pPr>
      <w:r>
        <w:rPr>
          <w:rFonts w:asciiTheme="minorHAnsi" w:hAnsiTheme="minorHAnsi" w:cstheme="minorHAnsi"/>
        </w:rPr>
        <w:t>Tek Trans Uluslararası Taşımacılık ve Dış Tic. Ltd. Şti.</w:t>
      </w:r>
      <w:r w:rsidR="00AB3F54" w:rsidRPr="0048262C">
        <w:rPr>
          <w:rFonts w:asciiTheme="minorHAnsi" w:hAnsiTheme="minorHAnsi" w:cstheme="minorHAnsi"/>
        </w:rPr>
        <w:t xml:space="preserve"> </w:t>
      </w:r>
      <w:r w:rsidR="003E769F" w:rsidRPr="0048262C">
        <w:rPr>
          <w:rFonts w:asciiTheme="minorHAnsi" w:hAnsiTheme="minorHAnsi" w:cstheme="minorHAnsi"/>
        </w:rPr>
        <w:t xml:space="preserve">Kurumu, </w:t>
      </w:r>
      <w:r w:rsidR="009D43FD" w:rsidRPr="0048262C">
        <w:rPr>
          <w:rFonts w:asciiTheme="minorHAnsi" w:hAnsiTheme="minorHAnsi" w:cstheme="minorHAnsi"/>
        </w:rPr>
        <w:t>KVK Kanunu’nun 12. maddesine uygun</w:t>
      </w:r>
      <w:r w:rsidR="009D43FD" w:rsidRPr="000628BE">
        <w:rPr>
          <w:rFonts w:asciiTheme="minorHAnsi" w:hAnsiTheme="minorHAnsi" w:cstheme="minorHAnsi"/>
        </w:rPr>
        <w:t xml:space="preserve"> olarak işlenen kişisel verilerin </w:t>
      </w:r>
      <w:r w:rsidR="003E769F" w:rsidRPr="000628BE">
        <w:rPr>
          <w:rFonts w:asciiTheme="minorHAnsi" w:hAnsiTheme="minorHAnsi" w:cstheme="minorHAnsi"/>
        </w:rPr>
        <w:t xml:space="preserve">yetkisiz ifşa olması halinde </w:t>
      </w:r>
      <w:r w:rsidR="009D43FD" w:rsidRPr="000628BE">
        <w:rPr>
          <w:rFonts w:asciiTheme="minorHAnsi" w:hAnsiTheme="minorHAnsi" w:cstheme="minorHAnsi"/>
        </w:rPr>
        <w:t>ilgili kişisel veri sahibine ve KVK Kurulu’na bildiri</w:t>
      </w:r>
      <w:r w:rsidR="003E769F" w:rsidRPr="000628BE">
        <w:rPr>
          <w:rFonts w:asciiTheme="minorHAnsi" w:hAnsiTheme="minorHAnsi" w:cstheme="minorHAnsi"/>
        </w:rPr>
        <w:t>r.</w:t>
      </w:r>
    </w:p>
    <w:p w14:paraId="4EF0663C" w14:textId="77777777" w:rsidR="00803BF2" w:rsidRPr="000628BE" w:rsidRDefault="009D43FD" w:rsidP="001D1CCF">
      <w:pPr>
        <w:spacing w:before="120"/>
        <w:jc w:val="both"/>
        <w:rPr>
          <w:rFonts w:asciiTheme="minorHAnsi" w:hAnsiTheme="minorHAnsi" w:cstheme="minorHAnsi"/>
        </w:rPr>
      </w:pPr>
      <w:r w:rsidRPr="000628BE">
        <w:rPr>
          <w:rFonts w:asciiTheme="minorHAnsi" w:hAnsiTheme="minorHAnsi" w:cstheme="minorHAnsi"/>
        </w:rPr>
        <w:t>KVK Kurulu tarafından gerek görülmesi halinde, bu durum, KVK Kurulu’nun internet sitesinde veya başka b</w:t>
      </w:r>
      <w:r w:rsidR="00941C98" w:rsidRPr="000628BE">
        <w:rPr>
          <w:rFonts w:asciiTheme="minorHAnsi" w:hAnsiTheme="minorHAnsi" w:cstheme="minorHAnsi"/>
        </w:rPr>
        <w:t>ir yöntemle ilan edilebilir</w:t>
      </w:r>
      <w:r w:rsidRPr="000628BE">
        <w:rPr>
          <w:rFonts w:asciiTheme="minorHAnsi" w:hAnsiTheme="minorHAnsi" w:cstheme="minorHAnsi"/>
        </w:rPr>
        <w:t>.</w:t>
      </w:r>
    </w:p>
    <w:p w14:paraId="778EE961" w14:textId="77777777" w:rsidR="003E769F" w:rsidRPr="000628BE" w:rsidRDefault="00AE087E" w:rsidP="001D1CCF">
      <w:pPr>
        <w:pStyle w:val="Balk1"/>
        <w:numPr>
          <w:ilvl w:val="2"/>
          <w:numId w:val="4"/>
        </w:numPr>
        <w:spacing w:before="120"/>
        <w:ind w:left="567" w:hanging="567"/>
        <w:jc w:val="both"/>
        <w:rPr>
          <w:rFonts w:asciiTheme="minorHAnsi" w:hAnsiTheme="minorHAnsi" w:cstheme="minorHAnsi"/>
          <w:b/>
          <w:color w:val="auto"/>
          <w:sz w:val="22"/>
          <w:szCs w:val="22"/>
        </w:rPr>
      </w:pPr>
      <w:bookmarkStart w:id="11" w:name="_Toc109299551"/>
      <w:r w:rsidRPr="000628BE">
        <w:rPr>
          <w:rFonts w:asciiTheme="minorHAnsi" w:hAnsiTheme="minorHAnsi" w:cstheme="minorHAnsi"/>
          <w:b/>
          <w:color w:val="auto"/>
          <w:sz w:val="22"/>
          <w:szCs w:val="22"/>
        </w:rPr>
        <w:t>Üçüncü</w:t>
      </w:r>
      <w:r w:rsidR="00F45752" w:rsidRPr="000628BE">
        <w:rPr>
          <w:rFonts w:asciiTheme="minorHAnsi" w:hAnsiTheme="minorHAnsi" w:cstheme="minorHAnsi"/>
          <w:b/>
          <w:color w:val="auto"/>
          <w:sz w:val="22"/>
          <w:szCs w:val="22"/>
        </w:rPr>
        <w:t xml:space="preserve"> Tarafların </w:t>
      </w:r>
      <w:r w:rsidR="00015396" w:rsidRPr="000628BE">
        <w:rPr>
          <w:rFonts w:asciiTheme="minorHAnsi" w:hAnsiTheme="minorHAnsi" w:cstheme="minorHAnsi"/>
          <w:b/>
          <w:color w:val="auto"/>
          <w:sz w:val="22"/>
          <w:szCs w:val="22"/>
        </w:rPr>
        <w:t>K</w:t>
      </w:r>
      <w:r w:rsidR="00F45752" w:rsidRPr="000628BE">
        <w:rPr>
          <w:rFonts w:asciiTheme="minorHAnsi" w:hAnsiTheme="minorHAnsi" w:cstheme="minorHAnsi"/>
          <w:b/>
          <w:color w:val="auto"/>
          <w:sz w:val="22"/>
          <w:szCs w:val="22"/>
        </w:rPr>
        <w:t>işis</w:t>
      </w:r>
      <w:r w:rsidR="00015396" w:rsidRPr="000628BE">
        <w:rPr>
          <w:rFonts w:asciiTheme="minorHAnsi" w:hAnsiTheme="minorHAnsi" w:cstheme="minorHAnsi"/>
          <w:b/>
          <w:color w:val="auto"/>
          <w:sz w:val="22"/>
          <w:szCs w:val="22"/>
        </w:rPr>
        <w:t>el Verilerin Korunması</w:t>
      </w:r>
      <w:r w:rsidR="003E769F" w:rsidRPr="000628BE">
        <w:rPr>
          <w:rFonts w:asciiTheme="minorHAnsi" w:hAnsiTheme="minorHAnsi" w:cstheme="minorHAnsi"/>
          <w:b/>
          <w:color w:val="auto"/>
          <w:sz w:val="22"/>
          <w:szCs w:val="22"/>
        </w:rPr>
        <w:t>nı</w:t>
      </w:r>
      <w:r w:rsidR="00015396" w:rsidRPr="000628BE">
        <w:rPr>
          <w:rFonts w:asciiTheme="minorHAnsi" w:hAnsiTheme="minorHAnsi" w:cstheme="minorHAnsi"/>
          <w:b/>
          <w:color w:val="auto"/>
          <w:sz w:val="22"/>
          <w:szCs w:val="22"/>
        </w:rPr>
        <w:t xml:space="preserve"> Sağlaması İçin Uygulanan Tedbirler</w:t>
      </w:r>
      <w:bookmarkEnd w:id="11"/>
    </w:p>
    <w:p w14:paraId="409C296C" w14:textId="04ED5D92" w:rsidR="003E769F" w:rsidRPr="000628BE" w:rsidRDefault="003D77B1" w:rsidP="001D1CCF">
      <w:pPr>
        <w:spacing w:before="120"/>
        <w:jc w:val="both"/>
        <w:rPr>
          <w:rFonts w:asciiTheme="minorHAnsi" w:hAnsiTheme="minorHAnsi" w:cstheme="minorHAnsi"/>
        </w:rPr>
      </w:pPr>
      <w:r>
        <w:rPr>
          <w:rFonts w:asciiTheme="minorHAnsi" w:hAnsiTheme="minorHAnsi" w:cstheme="minorHAnsi"/>
        </w:rPr>
        <w:t>Tek Trans Uluslararası Taşımacılık ve Dış Tic. Ltd. Şti.</w:t>
      </w:r>
      <w:r w:rsidR="001D1CCF">
        <w:rPr>
          <w:rFonts w:asciiTheme="minorHAnsi" w:hAnsiTheme="minorHAnsi" w:cstheme="minorHAnsi"/>
        </w:rPr>
        <w:t xml:space="preserve"> </w:t>
      </w:r>
      <w:r w:rsidR="003E769F" w:rsidRPr="000628BE">
        <w:rPr>
          <w:rFonts w:asciiTheme="minorHAnsi" w:hAnsiTheme="minorHAnsi" w:cstheme="minorHAnsi"/>
        </w:rPr>
        <w:t xml:space="preserve">Kurumu, </w:t>
      </w:r>
      <w:r w:rsidR="001871B8">
        <w:rPr>
          <w:rFonts w:asciiTheme="minorHAnsi" w:hAnsiTheme="minorHAnsi" w:cstheme="minorHAnsi"/>
        </w:rPr>
        <w:t>ü</w:t>
      </w:r>
      <w:r w:rsidR="00AE087E" w:rsidRPr="000628BE">
        <w:rPr>
          <w:rFonts w:asciiTheme="minorHAnsi" w:hAnsiTheme="minorHAnsi" w:cstheme="minorHAnsi"/>
        </w:rPr>
        <w:t>çüncü</w:t>
      </w:r>
      <w:r w:rsidR="001871B8">
        <w:rPr>
          <w:rFonts w:asciiTheme="minorHAnsi" w:hAnsiTheme="minorHAnsi" w:cstheme="minorHAnsi"/>
        </w:rPr>
        <w:t xml:space="preserve"> t</w:t>
      </w:r>
      <w:r w:rsidR="003E769F" w:rsidRPr="000628BE">
        <w:rPr>
          <w:rFonts w:asciiTheme="minorHAnsi" w:hAnsiTheme="minorHAnsi" w:cstheme="minorHAnsi"/>
        </w:rPr>
        <w:t>araflar ile yaptığı sözleşmelerde</w:t>
      </w:r>
      <w:r w:rsidR="004A2290" w:rsidRPr="000628BE">
        <w:rPr>
          <w:rFonts w:asciiTheme="minorHAnsi" w:hAnsiTheme="minorHAnsi" w:cstheme="minorHAnsi"/>
        </w:rPr>
        <w:t>;</w:t>
      </w:r>
      <w:r w:rsidR="003E769F" w:rsidRPr="000628BE">
        <w:rPr>
          <w:rFonts w:asciiTheme="minorHAnsi" w:hAnsiTheme="minorHAnsi" w:cstheme="minorHAnsi"/>
        </w:rPr>
        <w:t xml:space="preserve"> kişisel verilerin hukuka aykırı olarak işlenmesinin önlenmesi, verilere hukuka aykırı olarak erişilmesinin önlenmesi ve verilerin muhafazasını sağla</w:t>
      </w:r>
      <w:r w:rsidR="004A2290" w:rsidRPr="000628BE">
        <w:rPr>
          <w:rFonts w:asciiTheme="minorHAnsi" w:hAnsiTheme="minorHAnsi" w:cstheme="minorHAnsi"/>
        </w:rPr>
        <w:t>maya yönelik gerekli yaptırım</w:t>
      </w:r>
      <w:r w:rsidR="003E769F" w:rsidRPr="000628BE">
        <w:rPr>
          <w:rFonts w:asciiTheme="minorHAnsi" w:hAnsiTheme="minorHAnsi" w:cstheme="minorHAnsi"/>
        </w:rPr>
        <w:t xml:space="preserve"> maddelerini karşılıklı olarak bulundurur. </w:t>
      </w:r>
      <w:r w:rsidR="001871B8">
        <w:rPr>
          <w:rFonts w:asciiTheme="minorHAnsi" w:hAnsiTheme="minorHAnsi" w:cstheme="minorHAnsi"/>
        </w:rPr>
        <w:t>Üçüncü</w:t>
      </w:r>
      <w:r w:rsidR="00AE087E" w:rsidRPr="000628BE">
        <w:rPr>
          <w:rFonts w:asciiTheme="minorHAnsi" w:hAnsiTheme="minorHAnsi" w:cstheme="minorHAnsi"/>
        </w:rPr>
        <w:t xml:space="preserve"> </w:t>
      </w:r>
      <w:r w:rsidR="001871B8">
        <w:rPr>
          <w:rFonts w:asciiTheme="minorHAnsi" w:hAnsiTheme="minorHAnsi" w:cstheme="minorHAnsi"/>
        </w:rPr>
        <w:t>t</w:t>
      </w:r>
      <w:r w:rsidR="003E769F" w:rsidRPr="000628BE">
        <w:rPr>
          <w:rFonts w:asciiTheme="minorHAnsi" w:hAnsiTheme="minorHAnsi" w:cstheme="minorHAnsi"/>
        </w:rPr>
        <w:t>araflar ile bilgi paylaşımı yapılmadan önce gizlilik sözleşmeleri imzalanır.</w:t>
      </w:r>
      <w:r w:rsidR="000631D4">
        <w:rPr>
          <w:rFonts w:asciiTheme="minorHAnsi" w:hAnsiTheme="minorHAnsi" w:cstheme="minorHAnsi"/>
        </w:rPr>
        <w:t xml:space="preserve"> </w:t>
      </w:r>
      <w:r w:rsidR="003E769F" w:rsidRPr="000628BE">
        <w:rPr>
          <w:rFonts w:asciiTheme="minorHAnsi" w:hAnsiTheme="minorHAnsi" w:cstheme="minorHAnsi"/>
        </w:rPr>
        <w:t>Üçüncü taraflara farkındalığın artırılması için gerekli bilgilendirmeler yapılır.</w:t>
      </w:r>
    </w:p>
    <w:p w14:paraId="41EDDF63" w14:textId="77777777" w:rsidR="00C22F4E" w:rsidRPr="000628BE" w:rsidRDefault="00F45752" w:rsidP="001D1CCF">
      <w:pPr>
        <w:pStyle w:val="Balk1"/>
        <w:numPr>
          <w:ilvl w:val="2"/>
          <w:numId w:val="4"/>
        </w:numPr>
        <w:spacing w:before="120"/>
        <w:ind w:left="567" w:hanging="567"/>
        <w:jc w:val="both"/>
        <w:rPr>
          <w:rFonts w:asciiTheme="minorHAnsi" w:hAnsiTheme="minorHAnsi" w:cstheme="minorHAnsi"/>
          <w:b/>
          <w:color w:val="auto"/>
          <w:sz w:val="22"/>
          <w:szCs w:val="22"/>
        </w:rPr>
      </w:pPr>
      <w:bookmarkStart w:id="12" w:name="_Toc109299552"/>
      <w:r w:rsidRPr="000628BE">
        <w:rPr>
          <w:rFonts w:asciiTheme="minorHAnsi" w:hAnsiTheme="minorHAnsi" w:cstheme="minorHAnsi"/>
          <w:b/>
          <w:color w:val="auto"/>
          <w:sz w:val="22"/>
          <w:szCs w:val="22"/>
        </w:rPr>
        <w:lastRenderedPageBreak/>
        <w:t xml:space="preserve">Özel </w:t>
      </w:r>
      <w:r w:rsidR="00015396" w:rsidRPr="000628BE">
        <w:rPr>
          <w:rFonts w:asciiTheme="minorHAnsi" w:hAnsiTheme="minorHAnsi" w:cstheme="minorHAnsi"/>
          <w:b/>
          <w:color w:val="auto"/>
          <w:sz w:val="22"/>
          <w:szCs w:val="22"/>
        </w:rPr>
        <w:t>Nitelikli Kişisel Verilerin Koruması İçin Uygulanan T</w:t>
      </w:r>
      <w:r w:rsidRPr="000628BE">
        <w:rPr>
          <w:rFonts w:asciiTheme="minorHAnsi" w:hAnsiTheme="minorHAnsi" w:cstheme="minorHAnsi"/>
          <w:b/>
          <w:color w:val="auto"/>
          <w:sz w:val="22"/>
          <w:szCs w:val="22"/>
        </w:rPr>
        <w:t>edbirler</w:t>
      </w:r>
      <w:bookmarkEnd w:id="12"/>
    </w:p>
    <w:p w14:paraId="5D9FB9EC" w14:textId="77777777" w:rsidR="000628BE" w:rsidRDefault="00464666" w:rsidP="0009014D">
      <w:pPr>
        <w:spacing w:before="120"/>
        <w:jc w:val="both"/>
        <w:rPr>
          <w:rFonts w:asciiTheme="minorHAnsi" w:hAnsiTheme="minorHAnsi" w:cstheme="minorHAnsi"/>
        </w:rPr>
      </w:pPr>
      <w:r w:rsidRPr="000628BE">
        <w:rPr>
          <w:rFonts w:asciiTheme="minorHAnsi" w:hAnsiTheme="minorHAnsi" w:cstheme="minorHAnsi"/>
        </w:rPr>
        <w:t>Ö</w:t>
      </w:r>
      <w:r w:rsidR="00C22F4E" w:rsidRPr="000628BE">
        <w:rPr>
          <w:rFonts w:asciiTheme="minorHAnsi" w:hAnsiTheme="minorHAnsi" w:cstheme="minorHAnsi"/>
        </w:rPr>
        <w:t>zel</w:t>
      </w:r>
      <w:r w:rsidRPr="000628BE">
        <w:rPr>
          <w:rFonts w:asciiTheme="minorHAnsi" w:hAnsiTheme="minorHAnsi" w:cstheme="minorHAnsi"/>
        </w:rPr>
        <w:t xml:space="preserve"> nitelikli kişisel veriler için</w:t>
      </w:r>
      <w:r w:rsidR="00C22F4E" w:rsidRPr="000628BE">
        <w:rPr>
          <w:rFonts w:asciiTheme="minorHAnsi" w:hAnsiTheme="minorHAnsi" w:cstheme="minorHAnsi"/>
        </w:rPr>
        <w:t xml:space="preserve"> gerek nitelikleri itibari ile gerekse kişilerin mağduriyetine veya ayrımcılığa </w:t>
      </w:r>
      <w:r w:rsidRPr="000628BE">
        <w:rPr>
          <w:rFonts w:asciiTheme="minorHAnsi" w:hAnsiTheme="minorHAnsi" w:cstheme="minorHAnsi"/>
        </w:rPr>
        <w:t>yol açabilmesinden</w:t>
      </w:r>
      <w:r w:rsidR="00C22F4E" w:rsidRPr="000628BE">
        <w:rPr>
          <w:rFonts w:asciiTheme="minorHAnsi" w:hAnsiTheme="minorHAnsi" w:cstheme="minorHAnsi"/>
        </w:rPr>
        <w:t xml:space="preserve"> dolayı yeterli önlemlerin alınması gerekmektedir. </w:t>
      </w:r>
      <w:r w:rsidRPr="000628BE">
        <w:rPr>
          <w:rFonts w:asciiTheme="minorHAnsi" w:hAnsiTheme="minorHAnsi" w:cstheme="minorHAnsi"/>
        </w:rPr>
        <w:t>KVK Kanunu’nun 6. maddesinde, hukuka aykırı olarak işlendiğinde kişilerin mağduriyetine veya ayrımcılığa sebep olma riski taşıyan bir takım kişisel veri “özel n</w:t>
      </w:r>
      <w:r w:rsidR="000628BE">
        <w:rPr>
          <w:rFonts w:asciiTheme="minorHAnsi" w:hAnsiTheme="minorHAnsi" w:cstheme="minorHAnsi"/>
        </w:rPr>
        <w:t>itelikli” olarak belirlenmiştir</w:t>
      </w:r>
    </w:p>
    <w:p w14:paraId="53AC6E39" w14:textId="77777777" w:rsidR="00C22F4E" w:rsidRPr="000628BE" w:rsidRDefault="00C22F4E" w:rsidP="0009014D">
      <w:pPr>
        <w:spacing w:before="120"/>
        <w:jc w:val="both"/>
        <w:rPr>
          <w:rFonts w:asciiTheme="minorHAnsi" w:hAnsiTheme="minorHAnsi" w:cstheme="minorHAnsi"/>
        </w:rPr>
      </w:pPr>
      <w:r w:rsidRPr="000628BE">
        <w:rPr>
          <w:rFonts w:asciiTheme="minorHAnsi" w:hAnsiTheme="minorHAnsi" w:cstheme="minorHAnsi"/>
        </w:rPr>
        <w:t xml:space="preserve">Bu veriler; ırk, etnik köken, siyasi düşünce, felsefi inanç, din, mezhep veya diğer inançlar, kılık ve kıyafet, dernek, vakıf ya da sendika üyeliği, sağlık, cinsel hayat, ceza mahkûmiyeti ve güvenlik tedbirleriyle ilgili veriler ile biyometrik ve genetik verilerdir. </w:t>
      </w:r>
    </w:p>
    <w:p w14:paraId="190D523B" w14:textId="73B6E457" w:rsidR="00C22F4E" w:rsidRPr="000628BE" w:rsidRDefault="003D77B1" w:rsidP="0009014D">
      <w:pPr>
        <w:spacing w:before="120"/>
        <w:jc w:val="both"/>
        <w:rPr>
          <w:rFonts w:asciiTheme="minorHAnsi" w:hAnsiTheme="minorHAnsi" w:cstheme="minorHAnsi"/>
        </w:rPr>
      </w:pPr>
      <w:r>
        <w:rPr>
          <w:rFonts w:asciiTheme="minorHAnsi" w:hAnsiTheme="minorHAnsi" w:cstheme="minorHAnsi"/>
        </w:rPr>
        <w:t>Tek Trans Uluslararası Taşımacılık ve Dış Tic. Ltd. Şti.</w:t>
      </w:r>
      <w:r w:rsidR="00E1493A">
        <w:rPr>
          <w:rFonts w:asciiTheme="minorHAnsi" w:hAnsiTheme="minorHAnsi" w:cstheme="minorHAnsi"/>
        </w:rPr>
        <w:t xml:space="preserve"> </w:t>
      </w:r>
      <w:r w:rsidR="00AB3F54">
        <w:rPr>
          <w:rFonts w:asciiTheme="minorHAnsi" w:hAnsiTheme="minorHAnsi" w:cstheme="minorHAnsi"/>
        </w:rPr>
        <w:t xml:space="preserve"> </w:t>
      </w:r>
      <w:r w:rsidR="00464666" w:rsidRPr="000628BE">
        <w:rPr>
          <w:rFonts w:asciiTheme="minorHAnsi" w:hAnsiTheme="minorHAnsi" w:cstheme="minorHAnsi"/>
        </w:rPr>
        <w:t>Kurumu,</w:t>
      </w:r>
      <w:r w:rsidR="00C22F4E" w:rsidRPr="000628BE">
        <w:rPr>
          <w:rFonts w:asciiTheme="minorHAnsi" w:hAnsiTheme="minorHAnsi" w:cstheme="minorHAnsi"/>
        </w:rPr>
        <w:t xml:space="preserve"> KVK Kanunu ile “özel nitelikli” olarak belirlenen ve hukuka uygun olarak işlenen özel nitelikli kişisel verilerin korunmasında </w:t>
      </w:r>
      <w:r w:rsidR="00464666" w:rsidRPr="000628BE">
        <w:rPr>
          <w:rFonts w:asciiTheme="minorHAnsi" w:hAnsiTheme="minorHAnsi" w:cstheme="minorHAnsi"/>
        </w:rPr>
        <w:t xml:space="preserve">gerekli tedbirleri almaktadır. Kişisel verileri korumak için alınan teknik ve idari tedbirlerde özel nitelikli kişisel veriler için hassasiyet gösterilmektedir. </w:t>
      </w:r>
    </w:p>
    <w:p w14:paraId="2F186CE3" w14:textId="4E8238E8" w:rsidR="00C22F4E" w:rsidRPr="000628BE" w:rsidRDefault="003D77B1" w:rsidP="0009014D">
      <w:pPr>
        <w:spacing w:before="120"/>
        <w:jc w:val="both"/>
        <w:rPr>
          <w:rFonts w:asciiTheme="minorHAnsi" w:hAnsiTheme="minorHAnsi" w:cstheme="minorHAnsi"/>
        </w:rPr>
      </w:pPr>
      <w:r>
        <w:rPr>
          <w:rFonts w:asciiTheme="minorHAnsi" w:hAnsiTheme="minorHAnsi" w:cstheme="minorHAnsi"/>
        </w:rPr>
        <w:t>Tek Trans Uluslararası Taşımacılık ve Dış Tic. Ltd. Şti.</w:t>
      </w:r>
      <w:r w:rsidR="00E1493A">
        <w:rPr>
          <w:rFonts w:asciiTheme="minorHAnsi" w:hAnsiTheme="minorHAnsi" w:cstheme="minorHAnsi"/>
        </w:rPr>
        <w:t xml:space="preserve"> </w:t>
      </w:r>
      <w:r w:rsidR="00AB3F54">
        <w:rPr>
          <w:rFonts w:asciiTheme="minorHAnsi" w:hAnsiTheme="minorHAnsi" w:cstheme="minorHAnsi"/>
        </w:rPr>
        <w:t xml:space="preserve"> </w:t>
      </w:r>
      <w:r w:rsidR="00464666" w:rsidRPr="000628BE">
        <w:rPr>
          <w:rFonts w:asciiTheme="minorHAnsi" w:hAnsiTheme="minorHAnsi" w:cstheme="minorHAnsi"/>
        </w:rPr>
        <w:t>Kurumu işlediği özel nite</w:t>
      </w:r>
      <w:r w:rsidR="004415C0" w:rsidRPr="000628BE">
        <w:rPr>
          <w:rFonts w:asciiTheme="minorHAnsi" w:hAnsiTheme="minorHAnsi" w:cstheme="minorHAnsi"/>
        </w:rPr>
        <w:t>li</w:t>
      </w:r>
      <w:r w:rsidR="00464666" w:rsidRPr="000628BE">
        <w:rPr>
          <w:rFonts w:asciiTheme="minorHAnsi" w:hAnsiTheme="minorHAnsi" w:cstheme="minorHAnsi"/>
        </w:rPr>
        <w:t xml:space="preserve">kli kişisel verileri </w:t>
      </w:r>
      <w:r w:rsidR="00C22F4E" w:rsidRPr="000628BE">
        <w:rPr>
          <w:rFonts w:asciiTheme="minorHAnsi" w:hAnsiTheme="minorHAnsi" w:cstheme="minorHAnsi"/>
        </w:rPr>
        <w:t>KVK Kurulu tarafından belirlenecek olan yeterli önlemlerin alınması kaydıyla</w:t>
      </w:r>
      <w:r w:rsidR="001871B8">
        <w:rPr>
          <w:rFonts w:asciiTheme="minorHAnsi" w:hAnsiTheme="minorHAnsi" w:cstheme="minorHAnsi"/>
        </w:rPr>
        <w:t xml:space="preserve"> işle</w:t>
      </w:r>
      <w:r w:rsidR="00464666" w:rsidRPr="000628BE">
        <w:rPr>
          <w:rFonts w:asciiTheme="minorHAnsi" w:hAnsiTheme="minorHAnsi" w:cstheme="minorHAnsi"/>
        </w:rPr>
        <w:t>mek</w:t>
      </w:r>
      <w:r w:rsidR="004415C0" w:rsidRPr="000628BE">
        <w:rPr>
          <w:rFonts w:asciiTheme="minorHAnsi" w:hAnsiTheme="minorHAnsi" w:cstheme="minorHAnsi"/>
        </w:rPr>
        <w:t>te</w:t>
      </w:r>
      <w:r w:rsidR="00464666" w:rsidRPr="000628BE">
        <w:rPr>
          <w:rFonts w:asciiTheme="minorHAnsi" w:hAnsiTheme="minorHAnsi" w:cstheme="minorHAnsi"/>
        </w:rPr>
        <w:t xml:space="preserve">dir. </w:t>
      </w:r>
      <w:r w:rsidR="00C22F4E" w:rsidRPr="000628BE">
        <w:rPr>
          <w:rFonts w:asciiTheme="minorHAnsi" w:hAnsiTheme="minorHAnsi" w:cstheme="minorHAnsi"/>
        </w:rPr>
        <w:t xml:space="preserve"> </w:t>
      </w:r>
      <w:r w:rsidR="00464666" w:rsidRPr="000628BE">
        <w:rPr>
          <w:rFonts w:asciiTheme="minorHAnsi" w:hAnsiTheme="minorHAnsi" w:cstheme="minorHAnsi"/>
        </w:rPr>
        <w:t>Özel nite</w:t>
      </w:r>
      <w:r w:rsidR="004415C0" w:rsidRPr="000628BE">
        <w:rPr>
          <w:rFonts w:asciiTheme="minorHAnsi" w:hAnsiTheme="minorHAnsi" w:cstheme="minorHAnsi"/>
        </w:rPr>
        <w:t>li</w:t>
      </w:r>
      <w:r w:rsidR="00464666" w:rsidRPr="000628BE">
        <w:rPr>
          <w:rFonts w:asciiTheme="minorHAnsi" w:hAnsiTheme="minorHAnsi" w:cstheme="minorHAnsi"/>
        </w:rPr>
        <w:t xml:space="preserve">kli kişisel veriler işlenmeden önce veri sahibinin açık rızası alınır. </w:t>
      </w:r>
      <w:r w:rsidR="001871B8">
        <w:rPr>
          <w:rFonts w:asciiTheme="minorHAnsi" w:hAnsiTheme="minorHAnsi" w:cstheme="minorHAnsi"/>
        </w:rPr>
        <w:t>Veri sahibinin</w:t>
      </w:r>
      <w:r w:rsidR="004415C0" w:rsidRPr="000628BE">
        <w:rPr>
          <w:rFonts w:asciiTheme="minorHAnsi" w:hAnsiTheme="minorHAnsi" w:cstheme="minorHAnsi"/>
        </w:rPr>
        <w:t xml:space="preserve"> açık rı</w:t>
      </w:r>
      <w:r w:rsidR="00464666" w:rsidRPr="000628BE">
        <w:rPr>
          <w:rFonts w:asciiTheme="minorHAnsi" w:hAnsiTheme="minorHAnsi" w:cstheme="minorHAnsi"/>
        </w:rPr>
        <w:t>za</w:t>
      </w:r>
      <w:r w:rsidR="004415C0" w:rsidRPr="000628BE">
        <w:rPr>
          <w:rFonts w:asciiTheme="minorHAnsi" w:hAnsiTheme="minorHAnsi" w:cstheme="minorHAnsi"/>
        </w:rPr>
        <w:t xml:space="preserve">sı yok ise aşağıdaki kriterlere </w:t>
      </w:r>
      <w:r w:rsidR="001C362E" w:rsidRPr="000628BE">
        <w:rPr>
          <w:rFonts w:asciiTheme="minorHAnsi" w:hAnsiTheme="minorHAnsi" w:cstheme="minorHAnsi"/>
        </w:rPr>
        <w:t>uygun</w:t>
      </w:r>
      <w:r w:rsidR="004415C0" w:rsidRPr="000628BE">
        <w:rPr>
          <w:rFonts w:asciiTheme="minorHAnsi" w:hAnsiTheme="minorHAnsi" w:cstheme="minorHAnsi"/>
        </w:rPr>
        <w:t xml:space="preserve"> </w:t>
      </w:r>
      <w:r w:rsidR="00302B9D" w:rsidRPr="000628BE">
        <w:rPr>
          <w:rFonts w:asciiTheme="minorHAnsi" w:hAnsiTheme="minorHAnsi" w:cstheme="minorHAnsi"/>
        </w:rPr>
        <w:t>olarak k</w:t>
      </w:r>
      <w:r w:rsidR="004415C0" w:rsidRPr="000628BE">
        <w:rPr>
          <w:rFonts w:asciiTheme="minorHAnsi" w:hAnsiTheme="minorHAnsi" w:cstheme="minorHAnsi"/>
        </w:rPr>
        <w:t xml:space="preserve">anunların verdiği yetki ile </w:t>
      </w:r>
      <w:r w:rsidR="001871B8">
        <w:rPr>
          <w:rFonts w:asciiTheme="minorHAnsi" w:hAnsiTheme="minorHAnsi" w:cstheme="minorHAnsi"/>
        </w:rPr>
        <w:t xml:space="preserve">kişisel veriler </w:t>
      </w:r>
      <w:r w:rsidR="004415C0" w:rsidRPr="000628BE">
        <w:rPr>
          <w:rFonts w:asciiTheme="minorHAnsi" w:hAnsiTheme="minorHAnsi" w:cstheme="minorHAnsi"/>
        </w:rPr>
        <w:t xml:space="preserve">işlenebilmektedir.  </w:t>
      </w:r>
      <w:r w:rsidR="00464666" w:rsidRPr="000628BE">
        <w:rPr>
          <w:rFonts w:asciiTheme="minorHAnsi" w:hAnsiTheme="minorHAnsi" w:cstheme="minorHAnsi"/>
        </w:rPr>
        <w:t xml:space="preserve"> </w:t>
      </w:r>
    </w:p>
    <w:p w14:paraId="571616EE" w14:textId="77777777" w:rsidR="00C22F4E" w:rsidRPr="000628BE" w:rsidRDefault="00C22F4E"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 xml:space="preserve">Kişisel veri sahibinin sağlığı ve cinsel hayatı dışındaki özel nitelikli kişisel veriler, kanunlarda öngörülen hallerde, </w:t>
      </w:r>
    </w:p>
    <w:p w14:paraId="057A99D5" w14:textId="77777777" w:rsidR="003E769F" w:rsidRPr="00446AE0" w:rsidRDefault="00C22F4E"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Kişisel veri sahibinin sağlığına ve cinsel hayatına ilişkin özel</w:t>
      </w:r>
      <w:r w:rsidR="00446AE0">
        <w:rPr>
          <w:rFonts w:asciiTheme="minorHAnsi" w:hAnsiTheme="minorHAnsi" w:cstheme="minorHAnsi"/>
        </w:rPr>
        <w:t xml:space="preserve"> nitelikli kişisel verileri ise </w:t>
      </w:r>
      <w:r w:rsidRPr="000628BE">
        <w:rPr>
          <w:rFonts w:asciiTheme="minorHAnsi" w:hAnsiTheme="minorHAnsi" w:cstheme="minorHAnsi"/>
        </w:rPr>
        <w:t xml:space="preserve">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kuruluşlara, aktarılabilmektedir.  </w:t>
      </w:r>
    </w:p>
    <w:p w14:paraId="4B6C2D09" w14:textId="77777777" w:rsidR="001C362E" w:rsidRPr="00446AE0" w:rsidRDefault="00015396" w:rsidP="001D1CCF">
      <w:pPr>
        <w:pStyle w:val="Balk1"/>
        <w:numPr>
          <w:ilvl w:val="2"/>
          <w:numId w:val="4"/>
        </w:numPr>
        <w:spacing w:before="120"/>
        <w:ind w:left="567" w:hanging="567"/>
        <w:jc w:val="both"/>
        <w:rPr>
          <w:rFonts w:asciiTheme="minorHAnsi" w:hAnsiTheme="minorHAnsi" w:cstheme="minorHAnsi"/>
          <w:b/>
          <w:color w:val="auto"/>
          <w:sz w:val="22"/>
          <w:szCs w:val="22"/>
        </w:rPr>
      </w:pPr>
      <w:bookmarkStart w:id="13" w:name="_Toc109299553"/>
      <w:r w:rsidRPr="000628BE">
        <w:rPr>
          <w:rFonts w:asciiTheme="minorHAnsi" w:hAnsiTheme="minorHAnsi" w:cstheme="minorHAnsi"/>
          <w:b/>
          <w:color w:val="auto"/>
          <w:sz w:val="22"/>
          <w:szCs w:val="22"/>
        </w:rPr>
        <w:t>Kişisel Verilerin Korunmasının Sağlanması İçin Farkındalığın Yaratılması</w:t>
      </w:r>
      <w:bookmarkEnd w:id="13"/>
    </w:p>
    <w:p w14:paraId="10089601" w14:textId="77777777" w:rsidR="00442DA1" w:rsidRPr="000628BE" w:rsidRDefault="001C362E" w:rsidP="0009014D">
      <w:pPr>
        <w:spacing w:before="120"/>
        <w:jc w:val="both"/>
        <w:rPr>
          <w:rFonts w:asciiTheme="minorHAnsi" w:hAnsiTheme="minorHAnsi" w:cstheme="minorHAnsi"/>
        </w:rPr>
      </w:pPr>
      <w:r w:rsidRPr="000628BE">
        <w:rPr>
          <w:rFonts w:asciiTheme="minorHAnsi" w:hAnsiTheme="minorHAnsi" w:cstheme="minorHAnsi"/>
        </w:rPr>
        <w:t>Kişisel verilerin hukuka aykırı olarak işlenmesini, verilere hukuka aykırı olarak erişilmesini önlemeye ve verilerin muhafazasını sağlamaya yönelik farkındalığın artırılması için iş birimlerine gerekli bilgilendi</w:t>
      </w:r>
      <w:r w:rsidR="00302B9D" w:rsidRPr="000628BE">
        <w:rPr>
          <w:rFonts w:asciiTheme="minorHAnsi" w:hAnsiTheme="minorHAnsi" w:cstheme="minorHAnsi"/>
        </w:rPr>
        <w:t xml:space="preserve">rmeler yapılmakta, eğitimler düzenlenmekte ve etkinlikleri ölçülmektedir. </w:t>
      </w:r>
      <w:r w:rsidR="009C0163">
        <w:rPr>
          <w:rFonts w:asciiTheme="minorHAnsi" w:hAnsiTheme="minorHAnsi" w:cstheme="minorHAnsi"/>
        </w:rPr>
        <w:t>“</w:t>
      </w:r>
      <w:r w:rsidR="00302B9D" w:rsidRPr="000628BE">
        <w:rPr>
          <w:rFonts w:asciiTheme="minorHAnsi" w:hAnsiTheme="minorHAnsi" w:cstheme="minorHAnsi"/>
        </w:rPr>
        <w:t>Kişisel V</w:t>
      </w:r>
      <w:r w:rsidRPr="000628BE">
        <w:rPr>
          <w:rFonts w:asciiTheme="minorHAnsi" w:hAnsiTheme="minorHAnsi" w:cstheme="minorHAnsi"/>
        </w:rPr>
        <w:t xml:space="preserve">erilerin Korunması ve </w:t>
      </w:r>
      <w:r w:rsidR="00A156EE" w:rsidRPr="000628BE">
        <w:rPr>
          <w:rFonts w:asciiTheme="minorHAnsi" w:hAnsiTheme="minorHAnsi" w:cstheme="minorHAnsi"/>
        </w:rPr>
        <w:t>İşlenmesi</w:t>
      </w:r>
      <w:r w:rsidRPr="000628BE">
        <w:rPr>
          <w:rFonts w:asciiTheme="minorHAnsi" w:hAnsiTheme="minorHAnsi" w:cstheme="minorHAnsi"/>
        </w:rPr>
        <w:t xml:space="preserve"> Politikası</w:t>
      </w:r>
      <w:r w:rsidR="009C0163">
        <w:rPr>
          <w:rFonts w:asciiTheme="minorHAnsi" w:hAnsiTheme="minorHAnsi" w:cstheme="minorHAnsi"/>
        </w:rPr>
        <w:t>”</w:t>
      </w:r>
      <w:r w:rsidR="00302B9D" w:rsidRPr="000628BE">
        <w:rPr>
          <w:rFonts w:asciiTheme="minorHAnsi" w:hAnsiTheme="minorHAnsi" w:cstheme="minorHAnsi"/>
        </w:rPr>
        <w:t xml:space="preserve"> ile ilgili diğer politikalar, k</w:t>
      </w:r>
      <w:r w:rsidRPr="000628BE">
        <w:rPr>
          <w:rFonts w:asciiTheme="minorHAnsi" w:hAnsiTheme="minorHAnsi" w:cstheme="minorHAnsi"/>
        </w:rPr>
        <w:t>urumumuz</w:t>
      </w:r>
      <w:r w:rsidR="00302B9D" w:rsidRPr="000628BE">
        <w:rPr>
          <w:rFonts w:asciiTheme="minorHAnsi" w:hAnsiTheme="minorHAnsi" w:cstheme="minorHAnsi"/>
        </w:rPr>
        <w:t>un</w:t>
      </w:r>
      <w:r w:rsidRPr="000628BE">
        <w:rPr>
          <w:rFonts w:asciiTheme="minorHAnsi" w:hAnsiTheme="minorHAnsi" w:cstheme="minorHAnsi"/>
        </w:rPr>
        <w:t xml:space="preserve"> web sitesinde yayınlan</w:t>
      </w:r>
      <w:r w:rsidR="00302B9D" w:rsidRPr="000628BE">
        <w:rPr>
          <w:rFonts w:asciiTheme="minorHAnsi" w:hAnsiTheme="minorHAnsi" w:cstheme="minorHAnsi"/>
        </w:rPr>
        <w:t>mıştır. Kurumumuz çalışanları</w:t>
      </w:r>
      <w:r w:rsidRPr="000628BE">
        <w:rPr>
          <w:rFonts w:asciiTheme="minorHAnsi" w:hAnsiTheme="minorHAnsi" w:cstheme="minorHAnsi"/>
        </w:rPr>
        <w:t xml:space="preserve"> bu politikadan haberdar edilmiştir. </w:t>
      </w:r>
    </w:p>
    <w:p w14:paraId="346F4EC6" w14:textId="77777777" w:rsidR="00442DA1" w:rsidRPr="000628BE" w:rsidRDefault="00442DA1" w:rsidP="0009014D">
      <w:pPr>
        <w:spacing w:before="120"/>
        <w:jc w:val="both"/>
        <w:rPr>
          <w:rFonts w:asciiTheme="minorHAnsi" w:hAnsiTheme="minorHAnsi" w:cstheme="minorHAnsi"/>
        </w:rPr>
      </w:pPr>
      <w:r w:rsidRPr="000628BE">
        <w:rPr>
          <w:rFonts w:asciiTheme="minorHAnsi" w:hAnsiTheme="minorHAnsi" w:cstheme="minorHAnsi"/>
        </w:rPr>
        <w:t>İlgili kanun, yönetmelik ya</w:t>
      </w:r>
      <w:r w:rsidR="00302B9D" w:rsidRPr="000628BE">
        <w:rPr>
          <w:rFonts w:asciiTheme="minorHAnsi" w:hAnsiTheme="minorHAnsi" w:cstheme="minorHAnsi"/>
        </w:rPr>
        <w:t xml:space="preserve"> </w:t>
      </w:r>
      <w:r w:rsidRPr="000628BE">
        <w:rPr>
          <w:rFonts w:asciiTheme="minorHAnsi" w:hAnsiTheme="minorHAnsi" w:cstheme="minorHAnsi"/>
        </w:rPr>
        <w:t xml:space="preserve">da mevzuatlarda değişiklik olması halinden politikalar revize edilmekte ve çalışanlara tekrardan duyurulmaktadır. </w:t>
      </w:r>
    </w:p>
    <w:p w14:paraId="2D2DD46D" w14:textId="77777777" w:rsidR="00446AE0" w:rsidRDefault="00F45752" w:rsidP="0009014D">
      <w:pPr>
        <w:pStyle w:val="Balk1"/>
        <w:numPr>
          <w:ilvl w:val="1"/>
          <w:numId w:val="4"/>
        </w:numPr>
        <w:spacing w:before="120"/>
        <w:ind w:left="426" w:hanging="426"/>
        <w:jc w:val="both"/>
        <w:rPr>
          <w:rFonts w:asciiTheme="minorHAnsi" w:hAnsiTheme="minorHAnsi" w:cstheme="minorHAnsi"/>
          <w:b/>
          <w:color w:val="auto"/>
          <w:sz w:val="22"/>
          <w:szCs w:val="22"/>
        </w:rPr>
      </w:pPr>
      <w:bookmarkStart w:id="14" w:name="_Toc109299554"/>
      <w:r w:rsidRPr="00446AE0">
        <w:rPr>
          <w:rFonts w:asciiTheme="minorHAnsi" w:hAnsiTheme="minorHAnsi" w:cstheme="minorHAnsi"/>
          <w:b/>
          <w:color w:val="auto"/>
          <w:sz w:val="22"/>
          <w:szCs w:val="22"/>
        </w:rPr>
        <w:t xml:space="preserve">Kişisel </w:t>
      </w:r>
      <w:r w:rsidR="00015396" w:rsidRPr="00446AE0">
        <w:rPr>
          <w:rFonts w:asciiTheme="minorHAnsi" w:hAnsiTheme="minorHAnsi" w:cstheme="minorHAnsi"/>
          <w:b/>
          <w:color w:val="auto"/>
          <w:sz w:val="22"/>
          <w:szCs w:val="22"/>
        </w:rPr>
        <w:t>Verilerin İşlenmesi İçin İlkeler</w:t>
      </w:r>
      <w:bookmarkEnd w:id="14"/>
      <w:r w:rsidR="00015396" w:rsidRPr="00446AE0">
        <w:rPr>
          <w:rFonts w:asciiTheme="minorHAnsi" w:hAnsiTheme="minorHAnsi" w:cstheme="minorHAnsi"/>
          <w:b/>
          <w:color w:val="auto"/>
          <w:sz w:val="22"/>
          <w:szCs w:val="22"/>
        </w:rPr>
        <w:t xml:space="preserve"> </w:t>
      </w:r>
    </w:p>
    <w:p w14:paraId="523B32E9" w14:textId="1EF45794" w:rsidR="00446AE0" w:rsidRDefault="00442DA1" w:rsidP="0009014D">
      <w:pPr>
        <w:spacing w:before="120"/>
        <w:jc w:val="both"/>
        <w:rPr>
          <w:rFonts w:asciiTheme="minorHAnsi" w:hAnsiTheme="minorHAnsi" w:cstheme="minorHAnsi"/>
        </w:rPr>
      </w:pPr>
      <w:r w:rsidRPr="00446AE0">
        <w:rPr>
          <w:rFonts w:asciiTheme="minorHAnsi" w:hAnsiTheme="minorHAnsi" w:cstheme="minorHAnsi"/>
        </w:rPr>
        <w:t>KVK</w:t>
      </w:r>
      <w:r w:rsidR="00E7446D" w:rsidRPr="00446AE0">
        <w:rPr>
          <w:rFonts w:asciiTheme="minorHAnsi" w:hAnsiTheme="minorHAnsi" w:cstheme="minorHAnsi"/>
        </w:rPr>
        <w:t xml:space="preserve"> Kanunun 4</w:t>
      </w:r>
      <w:r w:rsidR="009C0163">
        <w:rPr>
          <w:rFonts w:asciiTheme="minorHAnsi" w:hAnsiTheme="minorHAnsi" w:cstheme="minorHAnsi"/>
        </w:rPr>
        <w:t>. maddesi 2. b</w:t>
      </w:r>
      <w:r w:rsidR="00E7446D" w:rsidRPr="00446AE0">
        <w:rPr>
          <w:rFonts w:asciiTheme="minorHAnsi" w:hAnsiTheme="minorHAnsi" w:cstheme="minorHAnsi"/>
        </w:rPr>
        <w:t xml:space="preserve">endinde </w:t>
      </w:r>
      <w:r w:rsidRPr="00446AE0">
        <w:rPr>
          <w:rFonts w:asciiTheme="minorHAnsi" w:hAnsiTheme="minorHAnsi" w:cstheme="minorHAnsi"/>
        </w:rPr>
        <w:t xml:space="preserve">kişisel verilerin işlenmesi için ilkeler belirlenmiştir. </w:t>
      </w:r>
      <w:r w:rsidR="003D77B1">
        <w:rPr>
          <w:rFonts w:asciiTheme="minorHAnsi" w:hAnsiTheme="minorHAnsi" w:cstheme="minorHAnsi"/>
        </w:rPr>
        <w:t>Tek Trans Uluslararası Taşımacılık ve Dış Tic. Ltd. Şti.</w:t>
      </w:r>
      <w:r w:rsidR="00E1493A">
        <w:rPr>
          <w:rFonts w:asciiTheme="minorHAnsi" w:hAnsiTheme="minorHAnsi" w:cstheme="minorHAnsi"/>
        </w:rPr>
        <w:t xml:space="preserve"> </w:t>
      </w:r>
      <w:r w:rsidR="00AB3F54">
        <w:rPr>
          <w:rFonts w:asciiTheme="minorHAnsi" w:hAnsiTheme="minorHAnsi" w:cstheme="minorHAnsi"/>
        </w:rPr>
        <w:t xml:space="preserve"> </w:t>
      </w:r>
      <w:r w:rsidRPr="00446AE0">
        <w:rPr>
          <w:rFonts w:asciiTheme="minorHAnsi" w:hAnsiTheme="minorHAnsi" w:cstheme="minorHAnsi"/>
        </w:rPr>
        <w:t xml:space="preserve">Kurumu belirlenen </w:t>
      </w:r>
      <w:r w:rsidR="009C0163">
        <w:rPr>
          <w:rFonts w:asciiTheme="minorHAnsi" w:hAnsiTheme="minorHAnsi" w:cstheme="minorHAnsi"/>
        </w:rPr>
        <w:t>ilkelere uygun şekilde kişisel ve</w:t>
      </w:r>
      <w:r w:rsidR="00446AE0" w:rsidRPr="00446AE0">
        <w:rPr>
          <w:rFonts w:asciiTheme="minorHAnsi" w:hAnsiTheme="minorHAnsi" w:cstheme="minorHAnsi"/>
        </w:rPr>
        <w:t>rileri işlemektedir.</w:t>
      </w:r>
    </w:p>
    <w:p w14:paraId="441D0244" w14:textId="77777777" w:rsidR="00442DA1" w:rsidRPr="000628BE" w:rsidRDefault="00E137A4" w:rsidP="0009014D">
      <w:pPr>
        <w:spacing w:before="120"/>
        <w:jc w:val="both"/>
        <w:rPr>
          <w:rFonts w:asciiTheme="minorHAnsi" w:hAnsiTheme="minorHAnsi" w:cstheme="minorHAnsi"/>
        </w:rPr>
      </w:pPr>
      <w:r w:rsidRPr="000628BE">
        <w:rPr>
          <w:rFonts w:asciiTheme="minorHAnsi" w:hAnsiTheme="minorHAnsi" w:cstheme="minorHAnsi"/>
        </w:rPr>
        <w:t>Kişisel verilerin işlenmesi</w:t>
      </w:r>
      <w:r w:rsidR="00E7446D" w:rsidRPr="000628BE">
        <w:rPr>
          <w:rFonts w:asciiTheme="minorHAnsi" w:hAnsiTheme="minorHAnsi" w:cstheme="minorHAnsi"/>
        </w:rPr>
        <w:t xml:space="preserve"> aşağıdaki ilkelere uy</w:t>
      </w:r>
      <w:r w:rsidRPr="000628BE">
        <w:rPr>
          <w:rFonts w:asciiTheme="minorHAnsi" w:hAnsiTheme="minorHAnsi" w:cstheme="minorHAnsi"/>
        </w:rPr>
        <w:t>g</w:t>
      </w:r>
      <w:r w:rsidR="00E7446D" w:rsidRPr="000628BE">
        <w:rPr>
          <w:rFonts w:asciiTheme="minorHAnsi" w:hAnsiTheme="minorHAnsi" w:cstheme="minorHAnsi"/>
        </w:rPr>
        <w:t>un yapılmaktadır;</w:t>
      </w:r>
    </w:p>
    <w:p w14:paraId="27ECBA94" w14:textId="77777777" w:rsidR="00442DA1" w:rsidRPr="000628BE" w:rsidRDefault="00442DA1" w:rsidP="00D87344">
      <w:pPr>
        <w:pStyle w:val="ListeParagraf"/>
        <w:numPr>
          <w:ilvl w:val="0"/>
          <w:numId w:val="13"/>
        </w:numPr>
        <w:spacing w:before="120"/>
        <w:ind w:left="284" w:hanging="284"/>
        <w:jc w:val="both"/>
        <w:rPr>
          <w:rFonts w:asciiTheme="minorHAnsi" w:hAnsiTheme="minorHAnsi" w:cstheme="minorHAnsi"/>
        </w:rPr>
      </w:pPr>
      <w:r w:rsidRPr="000628BE">
        <w:rPr>
          <w:rFonts w:asciiTheme="minorHAnsi" w:hAnsiTheme="minorHAnsi" w:cstheme="minorHAnsi"/>
        </w:rPr>
        <w:t>Hukuka ve dürüstlük kurallarına uygun olma.</w:t>
      </w:r>
    </w:p>
    <w:p w14:paraId="3FBE8B5E" w14:textId="77777777" w:rsidR="00442DA1" w:rsidRPr="000628BE" w:rsidRDefault="00442DA1" w:rsidP="00D87344">
      <w:pPr>
        <w:pStyle w:val="ListeParagraf"/>
        <w:numPr>
          <w:ilvl w:val="0"/>
          <w:numId w:val="13"/>
        </w:numPr>
        <w:spacing w:before="120"/>
        <w:ind w:left="284" w:hanging="284"/>
        <w:jc w:val="both"/>
        <w:rPr>
          <w:rFonts w:asciiTheme="minorHAnsi" w:hAnsiTheme="minorHAnsi" w:cstheme="minorHAnsi"/>
        </w:rPr>
      </w:pPr>
      <w:r w:rsidRPr="000628BE">
        <w:rPr>
          <w:rFonts w:asciiTheme="minorHAnsi" w:hAnsiTheme="minorHAnsi" w:cstheme="minorHAnsi"/>
        </w:rPr>
        <w:t>Doğru ve gerektiğinde güncel olma.</w:t>
      </w:r>
    </w:p>
    <w:p w14:paraId="0BF5798E" w14:textId="77777777" w:rsidR="00442DA1" w:rsidRPr="000628BE" w:rsidRDefault="00442DA1" w:rsidP="00D87344">
      <w:pPr>
        <w:pStyle w:val="ListeParagraf"/>
        <w:numPr>
          <w:ilvl w:val="0"/>
          <w:numId w:val="13"/>
        </w:numPr>
        <w:spacing w:before="120"/>
        <w:ind w:left="284" w:hanging="284"/>
        <w:jc w:val="both"/>
        <w:rPr>
          <w:rFonts w:asciiTheme="minorHAnsi" w:hAnsiTheme="minorHAnsi" w:cstheme="minorHAnsi"/>
        </w:rPr>
      </w:pPr>
      <w:r w:rsidRPr="000628BE">
        <w:rPr>
          <w:rFonts w:asciiTheme="minorHAnsi" w:hAnsiTheme="minorHAnsi" w:cstheme="minorHAnsi"/>
        </w:rPr>
        <w:t>Belirli, açık ve meşru amaçlar için işlenme.</w:t>
      </w:r>
    </w:p>
    <w:p w14:paraId="6344FF58" w14:textId="77777777" w:rsidR="00442DA1" w:rsidRPr="000628BE" w:rsidRDefault="00442DA1" w:rsidP="00D87344">
      <w:pPr>
        <w:pStyle w:val="ListeParagraf"/>
        <w:numPr>
          <w:ilvl w:val="0"/>
          <w:numId w:val="13"/>
        </w:numPr>
        <w:spacing w:before="120"/>
        <w:ind w:left="284" w:hanging="284"/>
        <w:jc w:val="both"/>
        <w:rPr>
          <w:rFonts w:asciiTheme="minorHAnsi" w:hAnsiTheme="minorHAnsi" w:cstheme="minorHAnsi"/>
        </w:rPr>
      </w:pPr>
      <w:r w:rsidRPr="000628BE">
        <w:rPr>
          <w:rFonts w:asciiTheme="minorHAnsi" w:hAnsiTheme="minorHAnsi" w:cstheme="minorHAnsi"/>
        </w:rPr>
        <w:t>İşlendikleri amaçla bağlantılı, sınırlı ve ölçülü olma.</w:t>
      </w:r>
    </w:p>
    <w:p w14:paraId="6904CD1A" w14:textId="77777777" w:rsidR="00442DA1" w:rsidRPr="00446AE0" w:rsidRDefault="00442DA1" w:rsidP="00D87344">
      <w:pPr>
        <w:pStyle w:val="ListeParagraf"/>
        <w:numPr>
          <w:ilvl w:val="0"/>
          <w:numId w:val="13"/>
        </w:numPr>
        <w:spacing w:before="120"/>
        <w:ind w:left="284" w:hanging="284"/>
        <w:jc w:val="both"/>
        <w:rPr>
          <w:rFonts w:asciiTheme="minorHAnsi" w:hAnsiTheme="minorHAnsi" w:cstheme="minorHAnsi"/>
        </w:rPr>
      </w:pPr>
      <w:r w:rsidRPr="000628BE">
        <w:rPr>
          <w:rFonts w:asciiTheme="minorHAnsi" w:hAnsiTheme="minorHAnsi" w:cstheme="minorHAnsi"/>
        </w:rPr>
        <w:t>İlgili mevzuatta öngörülen veya işlendikleri amaç için gerekli olan süre kadar muhafaza edilme.</w:t>
      </w:r>
    </w:p>
    <w:p w14:paraId="783D3B21" w14:textId="77777777" w:rsidR="00AB0030" w:rsidRPr="00446AE0" w:rsidRDefault="00F45752" w:rsidP="0009014D">
      <w:pPr>
        <w:pStyle w:val="Balk1"/>
        <w:numPr>
          <w:ilvl w:val="1"/>
          <w:numId w:val="4"/>
        </w:numPr>
        <w:spacing w:before="120"/>
        <w:ind w:left="426" w:hanging="426"/>
        <w:jc w:val="both"/>
        <w:rPr>
          <w:rFonts w:asciiTheme="minorHAnsi" w:hAnsiTheme="minorHAnsi" w:cstheme="minorHAnsi"/>
          <w:b/>
          <w:color w:val="auto"/>
          <w:sz w:val="22"/>
          <w:szCs w:val="22"/>
        </w:rPr>
      </w:pPr>
      <w:bookmarkStart w:id="15" w:name="_Toc109299555"/>
      <w:r w:rsidRPr="00446AE0">
        <w:rPr>
          <w:rFonts w:asciiTheme="minorHAnsi" w:hAnsiTheme="minorHAnsi" w:cstheme="minorHAnsi"/>
          <w:b/>
          <w:color w:val="auto"/>
          <w:sz w:val="22"/>
          <w:szCs w:val="22"/>
        </w:rPr>
        <w:t>Kişisel Verinin İşlenmesi Şartları</w:t>
      </w:r>
      <w:bookmarkEnd w:id="15"/>
      <w:r w:rsidR="006544F9">
        <w:rPr>
          <w:rFonts w:asciiTheme="minorHAnsi" w:hAnsiTheme="minorHAnsi" w:cstheme="minorHAnsi"/>
          <w:b/>
          <w:color w:val="auto"/>
          <w:sz w:val="22"/>
          <w:szCs w:val="22"/>
        </w:rPr>
        <w:t xml:space="preserve"> </w:t>
      </w:r>
    </w:p>
    <w:p w14:paraId="60125546" w14:textId="23E980B6" w:rsidR="00AB0030" w:rsidRPr="000628BE" w:rsidRDefault="003D77B1" w:rsidP="0009014D">
      <w:pPr>
        <w:spacing w:before="120"/>
        <w:jc w:val="both"/>
        <w:rPr>
          <w:rFonts w:asciiTheme="minorHAnsi" w:hAnsiTheme="minorHAnsi" w:cstheme="minorHAnsi"/>
        </w:rPr>
      </w:pPr>
      <w:r>
        <w:rPr>
          <w:rFonts w:asciiTheme="minorHAnsi" w:hAnsiTheme="minorHAnsi" w:cstheme="minorHAnsi"/>
        </w:rPr>
        <w:t>Tek Trans Uluslararası Taşımacılık ve Dış Tic. Ltd. Şti.</w:t>
      </w:r>
      <w:r w:rsidR="00E1493A">
        <w:rPr>
          <w:rFonts w:asciiTheme="minorHAnsi" w:hAnsiTheme="minorHAnsi" w:cstheme="minorHAnsi"/>
        </w:rPr>
        <w:t xml:space="preserve"> </w:t>
      </w:r>
      <w:r w:rsidR="00AB0030" w:rsidRPr="000628BE">
        <w:rPr>
          <w:rFonts w:asciiTheme="minorHAnsi" w:hAnsiTheme="minorHAnsi" w:cstheme="minorHAnsi"/>
        </w:rPr>
        <w:t xml:space="preserve">verilerin önemli bir çoğunluğunu yasal zorunluluklar nedeniyle ve kamu düzeninin korunması için kullanması zorunlu olan yetkileri kullanarak işlemektedir. Tam metnine ulaşabileceğiniz ilgili yasanın 5/2 maddesi gereği verinin işlenmesinin: </w:t>
      </w:r>
    </w:p>
    <w:p w14:paraId="3A5E5B09" w14:textId="77777777" w:rsidR="00AB0030" w:rsidRPr="00446AE0" w:rsidRDefault="00AB0030" w:rsidP="00D87344">
      <w:pPr>
        <w:pStyle w:val="ListeParagraf"/>
        <w:numPr>
          <w:ilvl w:val="0"/>
          <w:numId w:val="21"/>
        </w:numPr>
        <w:spacing w:before="120"/>
        <w:ind w:left="284" w:hanging="284"/>
        <w:jc w:val="both"/>
        <w:rPr>
          <w:rFonts w:asciiTheme="minorHAnsi" w:hAnsiTheme="minorHAnsi" w:cstheme="minorHAnsi"/>
        </w:rPr>
      </w:pPr>
      <w:r w:rsidRPr="00446AE0">
        <w:rPr>
          <w:rFonts w:asciiTheme="minorHAnsi" w:hAnsiTheme="minorHAnsi" w:cstheme="minorHAnsi"/>
        </w:rPr>
        <w:t>Kanunlarda açıkça öngörülmesi.</w:t>
      </w:r>
    </w:p>
    <w:p w14:paraId="50D744BB" w14:textId="77777777" w:rsidR="00AB0030" w:rsidRPr="00446AE0" w:rsidRDefault="00AB0030" w:rsidP="00D87344">
      <w:pPr>
        <w:pStyle w:val="ListeParagraf"/>
        <w:numPr>
          <w:ilvl w:val="0"/>
          <w:numId w:val="21"/>
        </w:numPr>
        <w:spacing w:before="120"/>
        <w:ind w:left="284" w:hanging="284"/>
        <w:jc w:val="both"/>
        <w:rPr>
          <w:rFonts w:asciiTheme="minorHAnsi" w:hAnsiTheme="minorHAnsi" w:cstheme="minorHAnsi"/>
        </w:rPr>
      </w:pPr>
      <w:r w:rsidRPr="00446AE0">
        <w:rPr>
          <w:rFonts w:asciiTheme="minorHAnsi" w:hAnsiTheme="minorHAnsi" w:cstheme="minorHAnsi"/>
        </w:rPr>
        <w:t>Fiili imkânsızlık nedeniyle rızasını açıklayamayacak durumda bulunan veya rızasına hukuki geçerlilik tanınmayan kişinin kendisinin ya da bir başkasının hayatı veya beden bütünlüğünün korunması için zorunlu olması.</w:t>
      </w:r>
    </w:p>
    <w:p w14:paraId="6D749951" w14:textId="77777777" w:rsidR="00AB0030" w:rsidRPr="00446AE0" w:rsidRDefault="00AB0030" w:rsidP="00D87344">
      <w:pPr>
        <w:pStyle w:val="ListeParagraf"/>
        <w:numPr>
          <w:ilvl w:val="0"/>
          <w:numId w:val="21"/>
        </w:numPr>
        <w:spacing w:before="120"/>
        <w:ind w:left="284" w:hanging="284"/>
        <w:jc w:val="both"/>
        <w:rPr>
          <w:rFonts w:asciiTheme="minorHAnsi" w:hAnsiTheme="minorHAnsi" w:cstheme="minorHAnsi"/>
        </w:rPr>
      </w:pPr>
      <w:r w:rsidRPr="00446AE0">
        <w:rPr>
          <w:rFonts w:asciiTheme="minorHAnsi" w:hAnsiTheme="minorHAnsi" w:cstheme="minorHAnsi"/>
        </w:rPr>
        <w:t>Bir sözleşmenin kurulması veya ifasıyla doğrudan doğruya ilgili olması kaydıyla, sözleşmenin taraflarına ait kişisel verilerin işlenmesinin gerekli olması.</w:t>
      </w:r>
    </w:p>
    <w:p w14:paraId="2D2A9B08" w14:textId="77777777" w:rsidR="00AB0030" w:rsidRPr="00446AE0" w:rsidRDefault="00AB0030" w:rsidP="00D87344">
      <w:pPr>
        <w:pStyle w:val="ListeParagraf"/>
        <w:numPr>
          <w:ilvl w:val="0"/>
          <w:numId w:val="21"/>
        </w:numPr>
        <w:spacing w:before="120"/>
        <w:ind w:left="284" w:hanging="284"/>
        <w:jc w:val="both"/>
        <w:rPr>
          <w:rFonts w:asciiTheme="minorHAnsi" w:hAnsiTheme="minorHAnsi" w:cstheme="minorHAnsi"/>
        </w:rPr>
      </w:pPr>
      <w:r w:rsidRPr="00446AE0">
        <w:rPr>
          <w:rFonts w:asciiTheme="minorHAnsi" w:hAnsiTheme="minorHAnsi" w:cstheme="minorHAnsi"/>
        </w:rPr>
        <w:t>Veri sorumlusunun hukuki yükümlülüğünü yerine getirebilmesi için zorunlu olması.</w:t>
      </w:r>
    </w:p>
    <w:p w14:paraId="568A5D3E" w14:textId="77777777" w:rsidR="00AB0030" w:rsidRPr="00446AE0" w:rsidRDefault="00AB0030" w:rsidP="00D87344">
      <w:pPr>
        <w:pStyle w:val="ListeParagraf"/>
        <w:numPr>
          <w:ilvl w:val="0"/>
          <w:numId w:val="21"/>
        </w:numPr>
        <w:spacing w:before="120"/>
        <w:ind w:left="284" w:hanging="284"/>
        <w:jc w:val="both"/>
        <w:rPr>
          <w:rFonts w:asciiTheme="minorHAnsi" w:hAnsiTheme="minorHAnsi" w:cstheme="minorHAnsi"/>
        </w:rPr>
      </w:pPr>
      <w:r w:rsidRPr="00446AE0">
        <w:rPr>
          <w:rFonts w:asciiTheme="minorHAnsi" w:hAnsiTheme="minorHAnsi" w:cstheme="minorHAnsi"/>
        </w:rPr>
        <w:lastRenderedPageBreak/>
        <w:t>İlgili kişinin kendisi tarafından alenileştirilmiş olması.</w:t>
      </w:r>
    </w:p>
    <w:p w14:paraId="1527FD7A" w14:textId="77777777" w:rsidR="00AB0030" w:rsidRPr="00446AE0" w:rsidRDefault="00AB0030" w:rsidP="00D87344">
      <w:pPr>
        <w:pStyle w:val="ListeParagraf"/>
        <w:numPr>
          <w:ilvl w:val="0"/>
          <w:numId w:val="21"/>
        </w:numPr>
        <w:spacing w:before="120"/>
        <w:ind w:left="284" w:hanging="284"/>
        <w:jc w:val="both"/>
        <w:rPr>
          <w:rFonts w:asciiTheme="minorHAnsi" w:hAnsiTheme="minorHAnsi" w:cstheme="minorHAnsi"/>
        </w:rPr>
      </w:pPr>
      <w:r w:rsidRPr="00446AE0">
        <w:rPr>
          <w:rFonts w:asciiTheme="minorHAnsi" w:hAnsiTheme="minorHAnsi" w:cstheme="minorHAnsi"/>
        </w:rPr>
        <w:t>Bir hakkın tesisi, kullanılması veya korunması için veri işlemenin zorunlu olması.</w:t>
      </w:r>
    </w:p>
    <w:p w14:paraId="3A33DEA7" w14:textId="77777777" w:rsidR="00AB0030" w:rsidRPr="00446AE0" w:rsidRDefault="00AB0030" w:rsidP="00D87344">
      <w:pPr>
        <w:pStyle w:val="ListeParagraf"/>
        <w:numPr>
          <w:ilvl w:val="0"/>
          <w:numId w:val="21"/>
        </w:numPr>
        <w:spacing w:before="120"/>
        <w:ind w:left="284" w:hanging="284"/>
        <w:jc w:val="both"/>
        <w:rPr>
          <w:rFonts w:asciiTheme="minorHAnsi" w:hAnsiTheme="minorHAnsi" w:cstheme="minorHAnsi"/>
        </w:rPr>
      </w:pPr>
      <w:r w:rsidRPr="00446AE0">
        <w:rPr>
          <w:rFonts w:asciiTheme="minorHAnsi" w:hAnsiTheme="minorHAnsi" w:cstheme="minorHAnsi"/>
        </w:rPr>
        <w:t>İlgili kişinin temel hak ve özgürlüklerine zarar vermemek kaydıyla, veri sorumlusunun meşru menfaatleri için veri işlenmesinin zorunlu olması.</w:t>
      </w:r>
    </w:p>
    <w:p w14:paraId="3623E203" w14:textId="7B37DE5E" w:rsidR="00B47A4B" w:rsidRPr="00082291" w:rsidRDefault="00AB0030" w:rsidP="00D87344">
      <w:pPr>
        <w:spacing w:before="120"/>
        <w:jc w:val="both"/>
        <w:rPr>
          <w:rFonts w:asciiTheme="minorHAnsi" w:hAnsiTheme="minorHAnsi" w:cstheme="minorHAnsi"/>
        </w:rPr>
      </w:pPr>
      <w:r w:rsidRPr="00082291">
        <w:rPr>
          <w:rFonts w:asciiTheme="minorHAnsi" w:hAnsiTheme="minorHAnsi" w:cstheme="minorHAnsi"/>
        </w:rPr>
        <w:t>Yukardaki çoğunluğa gi</w:t>
      </w:r>
      <w:r w:rsidR="00B90E3A" w:rsidRPr="00082291">
        <w:rPr>
          <w:rFonts w:asciiTheme="minorHAnsi" w:hAnsiTheme="minorHAnsi" w:cstheme="minorHAnsi"/>
        </w:rPr>
        <w:t xml:space="preserve">rmeyen durum için </w:t>
      </w:r>
      <w:r w:rsidR="00B47A4B">
        <w:rPr>
          <w:rFonts w:asciiTheme="minorHAnsi" w:hAnsiTheme="minorHAnsi" w:cstheme="minorHAnsi"/>
        </w:rPr>
        <w:t>k</w:t>
      </w:r>
      <w:r w:rsidR="00B90E3A" w:rsidRPr="00082291">
        <w:rPr>
          <w:rFonts w:asciiTheme="minorHAnsi" w:hAnsiTheme="minorHAnsi" w:cstheme="minorHAnsi"/>
        </w:rPr>
        <w:t>urumu</w:t>
      </w:r>
      <w:r w:rsidR="00B47A4B">
        <w:rPr>
          <w:rFonts w:asciiTheme="minorHAnsi" w:hAnsiTheme="minorHAnsi" w:cstheme="minorHAnsi"/>
        </w:rPr>
        <w:t>muz</w:t>
      </w:r>
      <w:r w:rsidR="00B90E3A" w:rsidRPr="00082291">
        <w:rPr>
          <w:rFonts w:asciiTheme="minorHAnsi" w:hAnsiTheme="minorHAnsi" w:cstheme="minorHAnsi"/>
        </w:rPr>
        <w:t xml:space="preserve"> a</w:t>
      </w:r>
      <w:r w:rsidRPr="00082291">
        <w:rPr>
          <w:rFonts w:asciiTheme="minorHAnsi" w:hAnsiTheme="minorHAnsi" w:cstheme="minorHAnsi"/>
        </w:rPr>
        <w:t xml:space="preserve">ncak veri sahiplerinin açık rızasını temin etmek suretiyle kişisel veri işlemektedir.  </w:t>
      </w:r>
    </w:p>
    <w:p w14:paraId="05BE10DD" w14:textId="0F177EE0" w:rsidR="004A66FE" w:rsidRPr="0048262C" w:rsidRDefault="006544F9" w:rsidP="004A66FE">
      <w:pPr>
        <w:pStyle w:val="Balk1"/>
        <w:numPr>
          <w:ilvl w:val="1"/>
          <w:numId w:val="4"/>
        </w:numPr>
        <w:spacing w:before="120"/>
        <w:ind w:left="426" w:hanging="426"/>
        <w:jc w:val="both"/>
        <w:rPr>
          <w:rFonts w:asciiTheme="minorHAnsi" w:hAnsiTheme="minorHAnsi" w:cstheme="minorHAnsi"/>
          <w:b/>
          <w:color w:val="auto"/>
          <w:sz w:val="22"/>
          <w:szCs w:val="22"/>
        </w:rPr>
      </w:pPr>
      <w:bookmarkStart w:id="16" w:name="_Toc109299556"/>
      <w:r w:rsidRPr="00082291">
        <w:rPr>
          <w:rFonts w:asciiTheme="minorHAnsi" w:hAnsiTheme="minorHAnsi" w:cstheme="minorHAnsi"/>
          <w:b/>
          <w:color w:val="auto"/>
          <w:sz w:val="22"/>
          <w:szCs w:val="22"/>
        </w:rPr>
        <w:t>Kişisel Verinin İşlenmesi Amaçları</w:t>
      </w:r>
      <w:bookmarkEnd w:id="16"/>
      <w:r w:rsidRPr="00082291">
        <w:rPr>
          <w:rFonts w:asciiTheme="minorHAnsi" w:hAnsiTheme="minorHAnsi" w:cstheme="minorHAnsi"/>
          <w:b/>
          <w:color w:val="auto"/>
          <w:sz w:val="22"/>
          <w:szCs w:val="22"/>
        </w:rPr>
        <w:t xml:space="preserve"> </w:t>
      </w:r>
    </w:p>
    <w:p w14:paraId="6799916D" w14:textId="77777777" w:rsidR="004A66FE" w:rsidRDefault="00835279" w:rsidP="0009014D">
      <w:pPr>
        <w:pStyle w:val="ListeParagraf"/>
        <w:numPr>
          <w:ilvl w:val="0"/>
          <w:numId w:val="6"/>
        </w:numPr>
        <w:spacing w:before="120"/>
        <w:ind w:left="142" w:hanging="153"/>
        <w:jc w:val="both"/>
        <w:rPr>
          <w:rFonts w:asciiTheme="minorHAnsi" w:hAnsiTheme="minorHAnsi" w:cstheme="minorHAnsi"/>
          <w:lang w:eastAsia="tr-TR"/>
        </w:rPr>
      </w:pPr>
      <w:r w:rsidRPr="00BA6F55">
        <w:rPr>
          <w:rFonts w:asciiTheme="minorHAnsi" w:hAnsiTheme="minorHAnsi" w:cstheme="minorHAnsi"/>
          <w:lang w:eastAsia="tr-TR"/>
        </w:rPr>
        <w:t>Müşterilerimizin</w:t>
      </w:r>
      <w:r w:rsidR="004A66FE" w:rsidRPr="00BA6F55">
        <w:rPr>
          <w:rFonts w:asciiTheme="minorHAnsi" w:hAnsiTheme="minorHAnsi" w:cstheme="minorHAnsi"/>
          <w:lang w:eastAsia="tr-TR"/>
        </w:rPr>
        <w:t xml:space="preserve"> tarafından talep edilen işin tarafından yapılabilmesi,</w:t>
      </w:r>
    </w:p>
    <w:p w14:paraId="096CE3B5" w14:textId="77777777" w:rsidR="00B47A4B" w:rsidRDefault="00B47A4B" w:rsidP="0009014D">
      <w:pPr>
        <w:pStyle w:val="ListeParagraf"/>
        <w:numPr>
          <w:ilvl w:val="0"/>
          <w:numId w:val="6"/>
        </w:numPr>
        <w:spacing w:before="120"/>
        <w:ind w:left="142" w:hanging="153"/>
        <w:jc w:val="both"/>
        <w:rPr>
          <w:rFonts w:asciiTheme="minorHAnsi" w:hAnsiTheme="minorHAnsi" w:cstheme="minorHAnsi"/>
        </w:rPr>
      </w:pPr>
      <w:r>
        <w:rPr>
          <w:rFonts w:asciiTheme="minorHAnsi" w:hAnsiTheme="minorHAnsi" w:cstheme="minorHAnsi"/>
        </w:rPr>
        <w:t>Randevu sistemi süreçlerinin yürütülmesi ve hizmet süreçlerinin tanıtılmasını sağlama,</w:t>
      </w:r>
    </w:p>
    <w:p w14:paraId="316859D1" w14:textId="77777777" w:rsidR="00B47A4B" w:rsidRPr="00BA6F55" w:rsidRDefault="00B47A4B" w:rsidP="0009014D">
      <w:pPr>
        <w:pStyle w:val="ListeParagraf"/>
        <w:numPr>
          <w:ilvl w:val="0"/>
          <w:numId w:val="6"/>
        </w:numPr>
        <w:spacing w:before="120"/>
        <w:ind w:left="142" w:hanging="153"/>
        <w:jc w:val="both"/>
        <w:rPr>
          <w:rFonts w:asciiTheme="minorHAnsi" w:hAnsiTheme="minorHAnsi" w:cstheme="minorHAnsi"/>
        </w:rPr>
      </w:pPr>
      <w:r>
        <w:rPr>
          <w:rFonts w:asciiTheme="minorHAnsi" w:hAnsiTheme="minorHAnsi" w:cstheme="minorHAnsi"/>
        </w:rPr>
        <w:t>Çalışanların iş akdi mevzuatlarından doğan kanuni yükümlülükleri yerine getirme,</w:t>
      </w:r>
    </w:p>
    <w:p w14:paraId="0B4A7036" w14:textId="77777777" w:rsidR="004A66FE" w:rsidRPr="00BA6F55" w:rsidRDefault="004A66FE" w:rsidP="0009014D">
      <w:pPr>
        <w:pStyle w:val="ListeParagraf"/>
        <w:numPr>
          <w:ilvl w:val="0"/>
          <w:numId w:val="6"/>
        </w:numPr>
        <w:spacing w:before="120"/>
        <w:ind w:left="142" w:hanging="153"/>
        <w:jc w:val="both"/>
        <w:rPr>
          <w:rFonts w:asciiTheme="minorHAnsi" w:hAnsiTheme="minorHAnsi" w:cstheme="minorHAnsi"/>
        </w:rPr>
      </w:pPr>
      <w:r w:rsidRPr="00BA6F55">
        <w:rPr>
          <w:rFonts w:asciiTheme="minorHAnsi" w:hAnsiTheme="minorHAnsi" w:cstheme="minorHAnsi"/>
        </w:rPr>
        <w:t>Yasal yükümlülüklerimizi yerine getirebilmek ve yürürlükteki mevzuattan doğan hakları kullanabilmek,</w:t>
      </w:r>
    </w:p>
    <w:p w14:paraId="41BF6D75" w14:textId="77777777" w:rsidR="004A66FE" w:rsidRPr="00BA6F55" w:rsidRDefault="004A66FE" w:rsidP="0009014D">
      <w:pPr>
        <w:pStyle w:val="ListeParagraf"/>
        <w:numPr>
          <w:ilvl w:val="0"/>
          <w:numId w:val="6"/>
        </w:numPr>
        <w:spacing w:before="120"/>
        <w:ind w:left="142" w:hanging="153"/>
        <w:jc w:val="both"/>
        <w:rPr>
          <w:rFonts w:asciiTheme="minorHAnsi" w:hAnsiTheme="minorHAnsi" w:cstheme="minorHAnsi"/>
        </w:rPr>
      </w:pPr>
      <w:r w:rsidRPr="00BA6F55">
        <w:rPr>
          <w:rFonts w:asciiTheme="minorHAnsi" w:hAnsiTheme="minorHAnsi" w:cstheme="minorHAnsi"/>
        </w:rPr>
        <w:t>Kamu güvenliğine ilişkin hususlarda talep halinde ve mevzuat gereği kamu görevlilerine bilgi verebilmek,</w:t>
      </w:r>
    </w:p>
    <w:p w14:paraId="67D6F0ED" w14:textId="77777777" w:rsidR="004A66FE" w:rsidRPr="00BA6F55" w:rsidRDefault="00835279" w:rsidP="0009014D">
      <w:pPr>
        <w:pStyle w:val="ListeParagraf"/>
        <w:numPr>
          <w:ilvl w:val="0"/>
          <w:numId w:val="6"/>
        </w:numPr>
        <w:spacing w:before="120"/>
        <w:ind w:left="142" w:hanging="153"/>
        <w:jc w:val="both"/>
        <w:rPr>
          <w:rFonts w:asciiTheme="minorHAnsi" w:hAnsiTheme="minorHAnsi" w:cstheme="minorHAnsi"/>
        </w:rPr>
      </w:pPr>
      <w:r w:rsidRPr="00BA6F55">
        <w:rPr>
          <w:rFonts w:asciiTheme="minorHAnsi" w:hAnsiTheme="minorHAnsi" w:cstheme="minorHAnsi"/>
        </w:rPr>
        <w:t>Müşterilerimizin</w:t>
      </w:r>
      <w:r w:rsidR="00D57B84">
        <w:rPr>
          <w:rFonts w:asciiTheme="minorHAnsi" w:hAnsiTheme="minorHAnsi" w:cstheme="minorHAnsi"/>
        </w:rPr>
        <w:t xml:space="preserve"> memnuniyetini artırmak</w:t>
      </w:r>
      <w:r w:rsidR="004A66FE" w:rsidRPr="00BA6F55">
        <w:rPr>
          <w:rFonts w:asciiTheme="minorHAnsi" w:hAnsiTheme="minorHAnsi" w:cstheme="minorHAnsi"/>
        </w:rPr>
        <w:t xml:space="preserve"> ve/veya fiziki ortamda anketler düzenlemek,</w:t>
      </w:r>
    </w:p>
    <w:p w14:paraId="3BE5A29E" w14:textId="77777777" w:rsidR="004A66FE" w:rsidRDefault="00835279" w:rsidP="0009014D">
      <w:pPr>
        <w:pStyle w:val="ListeParagraf"/>
        <w:numPr>
          <w:ilvl w:val="0"/>
          <w:numId w:val="6"/>
        </w:numPr>
        <w:spacing w:before="120"/>
        <w:ind w:left="142" w:hanging="153"/>
        <w:jc w:val="both"/>
        <w:rPr>
          <w:rFonts w:asciiTheme="minorHAnsi" w:hAnsiTheme="minorHAnsi" w:cstheme="minorHAnsi"/>
        </w:rPr>
      </w:pPr>
      <w:r w:rsidRPr="00BA6F55">
        <w:rPr>
          <w:rFonts w:asciiTheme="minorHAnsi" w:hAnsiTheme="minorHAnsi" w:cstheme="minorHAnsi"/>
        </w:rPr>
        <w:t>Müşterilerimize</w:t>
      </w:r>
      <w:r w:rsidR="004A66FE" w:rsidRPr="00BA6F55">
        <w:rPr>
          <w:rFonts w:asciiTheme="minorHAnsi" w:hAnsiTheme="minorHAnsi" w:cstheme="minorHAnsi"/>
        </w:rPr>
        <w:t xml:space="preserve"> öneri sunabilmek, hizmetlerimizle ilgili </w:t>
      </w:r>
      <w:r w:rsidRPr="00BA6F55">
        <w:rPr>
          <w:rFonts w:asciiTheme="minorHAnsi" w:hAnsiTheme="minorHAnsi" w:cstheme="minorHAnsi"/>
        </w:rPr>
        <w:t>müşterilerimizi</w:t>
      </w:r>
      <w:r w:rsidR="004A66FE" w:rsidRPr="00BA6F55">
        <w:rPr>
          <w:rFonts w:asciiTheme="minorHAnsi" w:hAnsiTheme="minorHAnsi" w:cstheme="minorHAnsi"/>
        </w:rPr>
        <w:t xml:space="preserve"> bilgilendirebilmek,</w:t>
      </w:r>
    </w:p>
    <w:p w14:paraId="739C5E2A" w14:textId="77777777" w:rsidR="00D57B84" w:rsidRDefault="00D57B84" w:rsidP="0009014D">
      <w:pPr>
        <w:pStyle w:val="ListeParagraf"/>
        <w:numPr>
          <w:ilvl w:val="0"/>
          <w:numId w:val="6"/>
        </w:numPr>
        <w:spacing w:before="120"/>
        <w:ind w:left="142" w:hanging="153"/>
        <w:jc w:val="both"/>
        <w:rPr>
          <w:rFonts w:asciiTheme="minorHAnsi" w:hAnsiTheme="minorHAnsi" w:cstheme="minorHAnsi"/>
        </w:rPr>
      </w:pPr>
      <w:r>
        <w:rPr>
          <w:rFonts w:asciiTheme="minorHAnsi" w:hAnsiTheme="minorHAnsi" w:cstheme="minorHAnsi"/>
        </w:rPr>
        <w:t>Meşru menfaatler doğrultusunda gerekli fiziksel önlemleri almak ve uygulamak,</w:t>
      </w:r>
    </w:p>
    <w:p w14:paraId="50D55822" w14:textId="77777777" w:rsidR="00D57B84" w:rsidRPr="00D57B84" w:rsidRDefault="00D57B84" w:rsidP="0009014D">
      <w:pPr>
        <w:pStyle w:val="ListeParagraf"/>
        <w:numPr>
          <w:ilvl w:val="0"/>
          <w:numId w:val="6"/>
        </w:numPr>
        <w:spacing w:before="120"/>
        <w:ind w:left="142" w:hanging="153"/>
        <w:jc w:val="both"/>
        <w:rPr>
          <w:rFonts w:asciiTheme="minorHAnsi" w:hAnsiTheme="minorHAnsi" w:cstheme="minorHAnsi"/>
        </w:rPr>
      </w:pPr>
      <w:r>
        <w:rPr>
          <w:rFonts w:asciiTheme="minorHAnsi" w:hAnsiTheme="minorHAnsi" w:cstheme="minorHAnsi"/>
        </w:rPr>
        <w:t>Sosyal medya kapsamında iş faaliyetlerin tanıtımını yapma ve potansiyel müşteri, müşterilerini yapmış olduğu çalışmalar kapsamında bilgilendirme,</w:t>
      </w:r>
    </w:p>
    <w:p w14:paraId="23A2F954" w14:textId="77777777" w:rsidR="004A66FE" w:rsidRPr="00BA6F55" w:rsidRDefault="004A66FE" w:rsidP="0009014D">
      <w:pPr>
        <w:pStyle w:val="ListeParagraf"/>
        <w:numPr>
          <w:ilvl w:val="0"/>
          <w:numId w:val="6"/>
        </w:numPr>
        <w:spacing w:before="120"/>
        <w:ind w:left="142" w:hanging="153"/>
        <w:jc w:val="both"/>
        <w:rPr>
          <w:rFonts w:asciiTheme="minorHAnsi" w:hAnsiTheme="minorHAnsi" w:cstheme="minorHAnsi"/>
        </w:rPr>
      </w:pPr>
      <w:r w:rsidRPr="00BA6F55">
        <w:rPr>
          <w:rFonts w:asciiTheme="minorHAnsi" w:hAnsiTheme="minorHAnsi" w:cstheme="minorHAnsi"/>
        </w:rPr>
        <w:t>Hizmetlerimiz ile ilgili şikâyet, istek ve önerilerini değerlendirebilmek,</w:t>
      </w:r>
    </w:p>
    <w:p w14:paraId="3E43D159" w14:textId="77777777" w:rsidR="009F2B6A" w:rsidRPr="00BA6F55" w:rsidRDefault="004A66FE" w:rsidP="0009014D">
      <w:pPr>
        <w:pStyle w:val="ListeParagraf"/>
        <w:numPr>
          <w:ilvl w:val="0"/>
          <w:numId w:val="6"/>
        </w:numPr>
        <w:spacing w:before="120"/>
        <w:ind w:left="142" w:hanging="153"/>
        <w:jc w:val="both"/>
        <w:rPr>
          <w:rFonts w:asciiTheme="minorHAnsi" w:hAnsiTheme="minorHAnsi" w:cstheme="minorHAnsi"/>
        </w:rPr>
      </w:pPr>
      <w:r w:rsidRPr="00BA6F55">
        <w:rPr>
          <w:rFonts w:asciiTheme="minorHAnsi" w:hAnsiTheme="minorHAnsi" w:cstheme="minorHAnsi"/>
        </w:rPr>
        <w:t xml:space="preserve">Bu ve benzeri </w:t>
      </w:r>
      <w:r w:rsidR="00835279" w:rsidRPr="00BA6F55">
        <w:rPr>
          <w:rFonts w:asciiTheme="minorHAnsi" w:hAnsiTheme="minorHAnsi" w:cstheme="minorHAnsi"/>
        </w:rPr>
        <w:t>sistemler işlemlerin</w:t>
      </w:r>
      <w:r w:rsidRPr="00BA6F55">
        <w:rPr>
          <w:rFonts w:asciiTheme="minorHAnsi" w:hAnsiTheme="minorHAnsi" w:cstheme="minorHAnsi"/>
        </w:rPr>
        <w:t xml:space="preserve"> yapılabilmesi için verinizin işlenmesi gerekmektedir.</w:t>
      </w:r>
    </w:p>
    <w:p w14:paraId="4AC32843" w14:textId="77777777" w:rsidR="005E655E" w:rsidRPr="00BA6F55" w:rsidRDefault="00F45752" w:rsidP="0009014D">
      <w:pPr>
        <w:pStyle w:val="Balk1"/>
        <w:numPr>
          <w:ilvl w:val="1"/>
          <w:numId w:val="4"/>
        </w:numPr>
        <w:spacing w:before="120"/>
        <w:ind w:left="426" w:hanging="426"/>
        <w:jc w:val="both"/>
        <w:rPr>
          <w:rFonts w:asciiTheme="minorHAnsi" w:hAnsiTheme="minorHAnsi" w:cstheme="minorHAnsi"/>
          <w:b/>
          <w:color w:val="auto"/>
          <w:sz w:val="22"/>
          <w:szCs w:val="22"/>
        </w:rPr>
      </w:pPr>
      <w:bookmarkStart w:id="17" w:name="_Toc109299557"/>
      <w:r w:rsidRPr="00BA6F55">
        <w:rPr>
          <w:rFonts w:asciiTheme="minorHAnsi" w:hAnsiTheme="minorHAnsi" w:cstheme="minorHAnsi"/>
          <w:b/>
          <w:color w:val="auto"/>
          <w:sz w:val="22"/>
          <w:szCs w:val="22"/>
        </w:rPr>
        <w:t>Kişisel Verilerin İmhası</w:t>
      </w:r>
      <w:bookmarkEnd w:id="17"/>
    </w:p>
    <w:p w14:paraId="3BEC5F84" w14:textId="77777777" w:rsidR="005E655E" w:rsidRPr="00D87344" w:rsidRDefault="005E655E" w:rsidP="00D87344">
      <w:pPr>
        <w:spacing w:before="120"/>
        <w:jc w:val="both"/>
        <w:rPr>
          <w:rFonts w:asciiTheme="minorHAnsi" w:hAnsiTheme="minorHAnsi" w:cstheme="minorHAnsi"/>
        </w:rPr>
      </w:pPr>
      <w:r w:rsidRPr="00D87344">
        <w:rPr>
          <w:rFonts w:asciiTheme="minorHAnsi" w:hAnsiTheme="minorHAnsi" w:cstheme="minorHAnsi"/>
        </w:rPr>
        <w:t>Kurumu</w:t>
      </w:r>
      <w:r w:rsidR="00D57B84" w:rsidRPr="00D87344">
        <w:rPr>
          <w:rFonts w:asciiTheme="minorHAnsi" w:hAnsiTheme="minorHAnsi" w:cstheme="minorHAnsi"/>
        </w:rPr>
        <w:t>muz,</w:t>
      </w:r>
      <w:r w:rsidRPr="00D87344">
        <w:rPr>
          <w:rFonts w:asciiTheme="minorHAnsi" w:hAnsiTheme="minorHAnsi" w:cstheme="minorHAnsi"/>
        </w:rPr>
        <w:t xml:space="preserve"> elde ettiği kişisel verilerini kişisel veri sahi</w:t>
      </w:r>
      <w:r w:rsidR="00D66129" w:rsidRPr="00D87344">
        <w:rPr>
          <w:rFonts w:asciiTheme="minorHAnsi" w:hAnsiTheme="minorHAnsi" w:cstheme="minorHAnsi"/>
        </w:rPr>
        <w:t>plerinin talebi doğrultusunda,</w:t>
      </w:r>
      <w:r w:rsidRPr="00D87344">
        <w:rPr>
          <w:rFonts w:asciiTheme="minorHAnsi" w:hAnsiTheme="minorHAnsi" w:cstheme="minorHAnsi"/>
        </w:rPr>
        <w:t xml:space="preserve"> yasal zorunluluklar nedeniyle ve kamu düzeninin korunması</w:t>
      </w:r>
      <w:r w:rsidR="00D66129" w:rsidRPr="00D87344">
        <w:rPr>
          <w:rFonts w:asciiTheme="minorHAnsi" w:hAnsiTheme="minorHAnsi" w:cstheme="minorHAnsi"/>
        </w:rPr>
        <w:t xml:space="preserve"> için kullanması zorunlu değil</w:t>
      </w:r>
      <w:r w:rsidRPr="00D87344">
        <w:rPr>
          <w:rFonts w:asciiTheme="minorHAnsi" w:hAnsiTheme="minorHAnsi" w:cstheme="minorHAnsi"/>
        </w:rPr>
        <w:t xml:space="preserve">se imha eder. </w:t>
      </w:r>
      <w:r w:rsidR="00AA5DF4" w:rsidRPr="00D87344">
        <w:rPr>
          <w:rFonts w:asciiTheme="minorHAnsi" w:hAnsiTheme="minorHAnsi" w:cstheme="minorHAnsi"/>
        </w:rPr>
        <w:t>Veri sa</w:t>
      </w:r>
      <w:r w:rsidR="00D57B84" w:rsidRPr="00D87344">
        <w:rPr>
          <w:rFonts w:asciiTheme="minorHAnsi" w:hAnsiTheme="minorHAnsi" w:cstheme="minorHAnsi"/>
        </w:rPr>
        <w:t>hiplerine ait kişisel veriler, müşteriye</w:t>
      </w:r>
      <w:r w:rsidR="00AA5DF4" w:rsidRPr="00D87344">
        <w:rPr>
          <w:rFonts w:asciiTheme="minorHAnsi" w:hAnsiTheme="minorHAnsi" w:cstheme="minorHAnsi"/>
        </w:rPr>
        <w:t xml:space="preserve"> hizmetin devam ettirebilmesi, hukuki yükümlülüklerin yerine getirilebilmesi, çalışan haklarının ve yan haklarının planlanması gereklilikleri ortadan kalktığında kurumun alacağı karar</w:t>
      </w:r>
      <w:r w:rsidR="00D66129" w:rsidRPr="00D87344">
        <w:rPr>
          <w:rFonts w:asciiTheme="minorHAnsi" w:hAnsiTheme="minorHAnsi" w:cstheme="minorHAnsi"/>
        </w:rPr>
        <w:t>a</w:t>
      </w:r>
      <w:r w:rsidR="00AA5DF4" w:rsidRPr="00D87344">
        <w:rPr>
          <w:rFonts w:asciiTheme="minorHAnsi" w:hAnsiTheme="minorHAnsi" w:cstheme="minorHAnsi"/>
        </w:rPr>
        <w:t xml:space="preserve"> istinaden imha edilmektedir.</w:t>
      </w:r>
      <w:r w:rsidR="009A1B28" w:rsidRPr="00D87344">
        <w:rPr>
          <w:rFonts w:asciiTheme="minorHAnsi" w:hAnsiTheme="minorHAnsi" w:cstheme="minorHAnsi"/>
        </w:rPr>
        <w:t xml:space="preserve"> </w:t>
      </w:r>
      <w:r w:rsidRPr="00D87344">
        <w:rPr>
          <w:rFonts w:asciiTheme="minorHAnsi" w:hAnsiTheme="minorHAnsi" w:cstheme="minorHAnsi"/>
        </w:rPr>
        <w:t xml:space="preserve">Kişisel verilerin imhasına ilişkin kurallar ve yöntemimiz “Veri Saklama ve İmha Politikasında” detaylandırılmıştır. </w:t>
      </w:r>
      <w:r w:rsidR="00835279" w:rsidRPr="00D87344">
        <w:rPr>
          <w:rFonts w:asciiTheme="minorHAnsi" w:hAnsiTheme="minorHAnsi" w:cstheme="minorHAnsi"/>
        </w:rPr>
        <w:t xml:space="preserve"> </w:t>
      </w:r>
    </w:p>
    <w:p w14:paraId="7619283C" w14:textId="77777777" w:rsidR="00CD2082" w:rsidRPr="00446AE0" w:rsidRDefault="00F45752" w:rsidP="0009014D">
      <w:pPr>
        <w:pStyle w:val="Balk1"/>
        <w:numPr>
          <w:ilvl w:val="1"/>
          <w:numId w:val="4"/>
        </w:numPr>
        <w:spacing w:before="120"/>
        <w:ind w:left="426" w:hanging="426"/>
        <w:jc w:val="both"/>
        <w:rPr>
          <w:rFonts w:asciiTheme="minorHAnsi" w:hAnsiTheme="minorHAnsi" w:cstheme="minorHAnsi"/>
          <w:b/>
          <w:color w:val="auto"/>
          <w:sz w:val="22"/>
          <w:szCs w:val="22"/>
        </w:rPr>
      </w:pPr>
      <w:bookmarkStart w:id="18" w:name="_Toc109299558"/>
      <w:r w:rsidRPr="00446AE0">
        <w:rPr>
          <w:rFonts w:asciiTheme="minorHAnsi" w:hAnsiTheme="minorHAnsi" w:cstheme="minorHAnsi"/>
          <w:b/>
          <w:color w:val="auto"/>
          <w:sz w:val="22"/>
          <w:szCs w:val="22"/>
        </w:rPr>
        <w:t>Kişisel Verilerin Yurtiçindeki Kişilere Aktarılması</w:t>
      </w:r>
      <w:bookmarkEnd w:id="18"/>
    </w:p>
    <w:p w14:paraId="3E298B78" w14:textId="77777777" w:rsidR="00CD2082" w:rsidRPr="000628BE" w:rsidRDefault="00D57B84" w:rsidP="00D87344">
      <w:pPr>
        <w:spacing w:before="120"/>
        <w:jc w:val="both"/>
        <w:rPr>
          <w:rFonts w:asciiTheme="minorHAnsi" w:hAnsiTheme="minorHAnsi" w:cstheme="minorHAnsi"/>
        </w:rPr>
      </w:pPr>
      <w:r>
        <w:rPr>
          <w:rFonts w:asciiTheme="minorHAnsi" w:hAnsiTheme="minorHAnsi" w:cstheme="minorHAnsi"/>
        </w:rPr>
        <w:t>Kurumumuz,</w:t>
      </w:r>
      <w:r w:rsidR="00D774A2">
        <w:rPr>
          <w:rFonts w:asciiTheme="minorHAnsi" w:hAnsiTheme="minorHAnsi" w:cstheme="minorHAnsi"/>
        </w:rPr>
        <w:t xml:space="preserve"> </w:t>
      </w:r>
      <w:r w:rsidR="00CD2082" w:rsidRPr="000628BE">
        <w:rPr>
          <w:rFonts w:asciiTheme="minorHAnsi" w:hAnsiTheme="minorHAnsi" w:cstheme="minorHAnsi"/>
        </w:rPr>
        <w:t xml:space="preserve">kişisel verilerin üçüncü taraflarla paylaşılması hususunda, diğer kanunlarda yer alan hükümler saklı kalmak kaydıyla, KVKK’da düzenlenen şartlara özenle uymaktadır. Bu çerçevede, kişisel veriler, veri sahibinin açık rızası olmadan üçüncü kişilere aktarılmamaktadır. Ancak, KVKK tarafından düzenlenen aşağıdaki şartlardan birinin </w:t>
      </w:r>
      <w:r w:rsidR="00D66129" w:rsidRPr="000628BE">
        <w:rPr>
          <w:rFonts w:asciiTheme="minorHAnsi" w:hAnsiTheme="minorHAnsi" w:cstheme="minorHAnsi"/>
        </w:rPr>
        <w:t>varlığı halinde kişisel veriler</w:t>
      </w:r>
      <w:r w:rsidR="00667A21" w:rsidRPr="000628BE">
        <w:rPr>
          <w:rFonts w:asciiTheme="minorHAnsi" w:hAnsiTheme="minorHAnsi" w:cstheme="minorHAnsi"/>
        </w:rPr>
        <w:t>;</w:t>
      </w:r>
      <w:r w:rsidR="00B434B0" w:rsidRPr="000628BE">
        <w:rPr>
          <w:rFonts w:asciiTheme="minorHAnsi" w:hAnsiTheme="minorHAnsi" w:cstheme="minorHAnsi"/>
        </w:rPr>
        <w:t xml:space="preserve"> </w:t>
      </w:r>
      <w:r w:rsidR="00CD2082" w:rsidRPr="000628BE">
        <w:rPr>
          <w:rFonts w:asciiTheme="minorHAnsi" w:hAnsiTheme="minorHAnsi" w:cstheme="minorHAnsi"/>
        </w:rPr>
        <w:t xml:space="preserve">veri sahibinin açık rızası temin edilmeksizin de aktarılabilecektir:  </w:t>
      </w:r>
    </w:p>
    <w:p w14:paraId="5AD8563B" w14:textId="77777777" w:rsidR="00667A21" w:rsidRPr="000628BE" w:rsidRDefault="00CD208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w:t>
      </w:r>
      <w:r w:rsidR="00667A21" w:rsidRPr="000628BE">
        <w:rPr>
          <w:rFonts w:asciiTheme="minorHAnsi" w:hAnsiTheme="minorHAnsi" w:cstheme="minorHAnsi"/>
        </w:rPr>
        <w:t xml:space="preserve">anunlarda açıkça öngörülmesi, </w:t>
      </w:r>
    </w:p>
    <w:p w14:paraId="3870F4E5" w14:textId="77777777" w:rsidR="00667A21" w:rsidRPr="000628BE" w:rsidRDefault="00CD208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Fiili imkânsızlık nedeniyle rızasını açıklayamayacak durumda bulunan veya rızasına hukuki geçerlilik tanınmayan kişinin kendisinin ya da bir başkasının hayatı veya beden bütünlüğünün k</w:t>
      </w:r>
      <w:r w:rsidR="00667A21" w:rsidRPr="000628BE">
        <w:rPr>
          <w:rFonts w:asciiTheme="minorHAnsi" w:hAnsiTheme="minorHAnsi" w:cstheme="minorHAnsi"/>
        </w:rPr>
        <w:t>orunması için zorunlu olması,</w:t>
      </w:r>
    </w:p>
    <w:p w14:paraId="606FB867" w14:textId="77777777" w:rsidR="00667A21" w:rsidRPr="000628BE" w:rsidRDefault="00CD208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Bir sözleşmenin kurulması veya ifasıyla doğrudan doğruya ilgili olması kaydıyla, sözleşmenin taraflarına ait kişisel verileri</w:t>
      </w:r>
      <w:r w:rsidR="00667A21" w:rsidRPr="000628BE">
        <w:rPr>
          <w:rFonts w:asciiTheme="minorHAnsi" w:hAnsiTheme="minorHAnsi" w:cstheme="minorHAnsi"/>
        </w:rPr>
        <w:t>n işlenmesinin gerekli olması,</w:t>
      </w:r>
    </w:p>
    <w:p w14:paraId="39021EA3" w14:textId="77777777" w:rsidR="00667A21" w:rsidRPr="000628BE" w:rsidRDefault="00CD208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Veri sorumlusunun hukuki yükümlülüğünü yerine getir</w:t>
      </w:r>
      <w:r w:rsidR="00667A21" w:rsidRPr="000628BE">
        <w:rPr>
          <w:rFonts w:asciiTheme="minorHAnsi" w:hAnsiTheme="minorHAnsi" w:cstheme="minorHAnsi"/>
        </w:rPr>
        <w:t>ebilmesi için zorunlu olması,</w:t>
      </w:r>
    </w:p>
    <w:p w14:paraId="215E172D" w14:textId="77777777" w:rsidR="00667A21" w:rsidRPr="000628BE" w:rsidRDefault="00CD208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Veri sahibinin kendisi tarafı</w:t>
      </w:r>
      <w:r w:rsidR="00667A21" w:rsidRPr="000628BE">
        <w:rPr>
          <w:rFonts w:asciiTheme="minorHAnsi" w:hAnsiTheme="minorHAnsi" w:cstheme="minorHAnsi"/>
        </w:rPr>
        <w:t>ndan alenileştirilmiş olması,</w:t>
      </w:r>
    </w:p>
    <w:p w14:paraId="31ABE986" w14:textId="77777777" w:rsidR="00667A21" w:rsidRPr="000628BE" w:rsidRDefault="00CD208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 xml:space="preserve">Bir hakkın tesisi, kullanılması veya korunması için </w:t>
      </w:r>
      <w:r w:rsidR="00667A21" w:rsidRPr="000628BE">
        <w:rPr>
          <w:rFonts w:asciiTheme="minorHAnsi" w:hAnsiTheme="minorHAnsi" w:cstheme="minorHAnsi"/>
        </w:rPr>
        <w:t>veri işlemenin zorunlu olması,</w:t>
      </w:r>
    </w:p>
    <w:p w14:paraId="2B2A7ACB" w14:textId="77777777" w:rsidR="00CD2082" w:rsidRPr="00446AE0" w:rsidRDefault="00CD208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 xml:space="preserve">Veri sahibinin temel hak ve özgürlüklerine zarar vermemek kaydıyla, veri sorumlusunun meşru menfaatleri için veri işlenmesinin zorunlu olması. </w:t>
      </w:r>
    </w:p>
    <w:p w14:paraId="17B591AB" w14:textId="77777777" w:rsidR="00CD2082" w:rsidRPr="000628BE" w:rsidRDefault="00CD2082" w:rsidP="00D87344">
      <w:pPr>
        <w:spacing w:before="120"/>
        <w:jc w:val="both"/>
        <w:rPr>
          <w:rFonts w:asciiTheme="minorHAnsi" w:hAnsiTheme="minorHAnsi" w:cstheme="minorHAnsi"/>
        </w:rPr>
      </w:pPr>
      <w:r w:rsidRPr="000628BE">
        <w:rPr>
          <w:rFonts w:asciiTheme="minorHAnsi" w:hAnsiTheme="minorHAnsi" w:cstheme="minorHAnsi"/>
        </w:rPr>
        <w:t xml:space="preserve">Yeterli önlemler alınmak kaydıyla; sağlık ve cinsel hayat dışındaki özel nitelikli kişisel veriler bakımından kanunlarda öngörülmesi, sağlık ve cinsel hayata ilişkin özel nitelikli kişisel veriler bakımından ise, </w:t>
      </w:r>
    </w:p>
    <w:p w14:paraId="2BA21162" w14:textId="77777777" w:rsidR="00667A21" w:rsidRPr="000628BE" w:rsidRDefault="00CD208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Kamu sağlığının korunm</w:t>
      </w:r>
      <w:r w:rsidR="00667A21" w:rsidRPr="000628BE">
        <w:rPr>
          <w:rFonts w:asciiTheme="minorHAnsi" w:hAnsiTheme="minorHAnsi" w:cstheme="minorHAnsi"/>
        </w:rPr>
        <w:t>ası,</w:t>
      </w:r>
    </w:p>
    <w:p w14:paraId="0381A24A" w14:textId="77777777" w:rsidR="00667A21" w:rsidRPr="000628BE" w:rsidRDefault="00667A21"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Koruyucu hekimlik,</w:t>
      </w:r>
    </w:p>
    <w:p w14:paraId="1F3BA183" w14:textId="77777777" w:rsidR="00667A21" w:rsidRPr="000628BE" w:rsidRDefault="00667A21"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 xml:space="preserve">Tıbbî teşhis, </w:t>
      </w:r>
    </w:p>
    <w:p w14:paraId="4DAFF402" w14:textId="77777777" w:rsidR="00667A21" w:rsidRPr="000628BE" w:rsidRDefault="00CD208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Tedavi ve bak</w:t>
      </w:r>
      <w:r w:rsidR="00667A21" w:rsidRPr="000628BE">
        <w:rPr>
          <w:rFonts w:asciiTheme="minorHAnsi" w:hAnsiTheme="minorHAnsi" w:cstheme="minorHAnsi"/>
        </w:rPr>
        <w:t>ım hizmetlerinin yürütülmesi,</w:t>
      </w:r>
    </w:p>
    <w:p w14:paraId="7230CD43" w14:textId="77777777" w:rsidR="00CD2082" w:rsidRPr="00446AE0" w:rsidRDefault="00CD208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 xml:space="preserve">Sağlık hizmetleri ile finansmanının planlanması ve yönetimi gibi amaçlarla açık rıza temin edilmeksizin kişisel verileriniz aktarılabilecektir. </w:t>
      </w:r>
    </w:p>
    <w:p w14:paraId="553F69B1" w14:textId="1405CDC1" w:rsidR="00AA5DF4" w:rsidRPr="000628BE" w:rsidRDefault="00CD2082" w:rsidP="00D87344">
      <w:pPr>
        <w:spacing w:before="120"/>
        <w:jc w:val="both"/>
        <w:rPr>
          <w:rFonts w:asciiTheme="minorHAnsi" w:hAnsiTheme="minorHAnsi" w:cstheme="minorHAnsi"/>
        </w:rPr>
      </w:pPr>
      <w:r w:rsidRPr="000628BE">
        <w:rPr>
          <w:rFonts w:asciiTheme="minorHAnsi" w:hAnsiTheme="minorHAnsi" w:cstheme="minorHAnsi"/>
        </w:rPr>
        <w:lastRenderedPageBreak/>
        <w:t xml:space="preserve">Özel nitelikli kişisel verilerin aktarılmasında </w:t>
      </w:r>
      <w:r w:rsidR="00137AE3" w:rsidRPr="000628BE">
        <w:rPr>
          <w:rFonts w:asciiTheme="minorHAnsi" w:hAnsiTheme="minorHAnsi" w:cstheme="minorHAnsi"/>
        </w:rPr>
        <w:t>da</w:t>
      </w:r>
      <w:r w:rsidRPr="000628BE">
        <w:rPr>
          <w:rFonts w:asciiTheme="minorHAnsi" w:hAnsiTheme="minorHAnsi" w:cstheme="minorHAnsi"/>
        </w:rPr>
        <w:t xml:space="preserve"> bu verilerin işlenme şartlarında belirtilen koşullara uyulmaktadır</w:t>
      </w:r>
    </w:p>
    <w:p w14:paraId="7CC689EF" w14:textId="77777777" w:rsidR="00F45752" w:rsidRPr="00446AE0" w:rsidRDefault="00F45752" w:rsidP="0009014D">
      <w:pPr>
        <w:pStyle w:val="Balk1"/>
        <w:numPr>
          <w:ilvl w:val="1"/>
          <w:numId w:val="4"/>
        </w:numPr>
        <w:spacing w:before="120"/>
        <w:ind w:left="426" w:hanging="426"/>
        <w:jc w:val="both"/>
        <w:rPr>
          <w:rFonts w:asciiTheme="minorHAnsi" w:hAnsiTheme="minorHAnsi" w:cstheme="minorHAnsi"/>
          <w:b/>
          <w:color w:val="auto"/>
          <w:sz w:val="22"/>
          <w:szCs w:val="22"/>
        </w:rPr>
      </w:pPr>
      <w:bookmarkStart w:id="19" w:name="_Toc109299559"/>
      <w:r w:rsidRPr="00446AE0">
        <w:rPr>
          <w:rFonts w:asciiTheme="minorHAnsi" w:hAnsiTheme="minorHAnsi" w:cstheme="minorHAnsi"/>
          <w:b/>
          <w:color w:val="auto"/>
          <w:sz w:val="22"/>
          <w:szCs w:val="22"/>
        </w:rPr>
        <w:t>Kişisel Verilerin Yurtdışındaki Kişilere Aktarılması</w:t>
      </w:r>
      <w:bookmarkEnd w:id="19"/>
    </w:p>
    <w:p w14:paraId="67A67F79" w14:textId="1AD33816" w:rsidR="00667A21" w:rsidRPr="00082291" w:rsidRDefault="003D77B1" w:rsidP="00D87344">
      <w:pPr>
        <w:spacing w:before="120"/>
        <w:jc w:val="both"/>
        <w:rPr>
          <w:rFonts w:asciiTheme="minorHAnsi" w:hAnsiTheme="minorHAnsi" w:cstheme="minorHAnsi"/>
        </w:rPr>
      </w:pPr>
      <w:r>
        <w:rPr>
          <w:rFonts w:asciiTheme="minorHAnsi" w:hAnsiTheme="minorHAnsi" w:cstheme="minorHAnsi"/>
        </w:rPr>
        <w:t>Tek Trans Uluslararası Taşımacılık ve Dış Tic. Ltd. Şti.</w:t>
      </w:r>
      <w:r w:rsidR="00E1493A">
        <w:rPr>
          <w:rFonts w:asciiTheme="minorHAnsi" w:hAnsiTheme="minorHAnsi" w:cstheme="minorHAnsi"/>
        </w:rPr>
        <w:t xml:space="preserve"> </w:t>
      </w:r>
      <w:r w:rsidR="00AB3F54">
        <w:rPr>
          <w:rFonts w:asciiTheme="minorHAnsi" w:hAnsiTheme="minorHAnsi" w:cstheme="minorHAnsi"/>
        </w:rPr>
        <w:t xml:space="preserve"> </w:t>
      </w:r>
      <w:r w:rsidR="00AA5DF4" w:rsidRPr="000628BE">
        <w:rPr>
          <w:rFonts w:asciiTheme="minorHAnsi" w:hAnsiTheme="minorHAnsi" w:cstheme="minorHAnsi"/>
        </w:rPr>
        <w:t>Ku</w:t>
      </w:r>
      <w:r w:rsidR="00EC0879">
        <w:rPr>
          <w:rFonts w:asciiTheme="minorHAnsi" w:hAnsiTheme="minorHAnsi" w:cstheme="minorHAnsi"/>
        </w:rPr>
        <w:t>ru</w:t>
      </w:r>
      <w:r w:rsidR="00AA5DF4" w:rsidRPr="000628BE">
        <w:rPr>
          <w:rFonts w:asciiTheme="minorHAnsi" w:hAnsiTheme="minorHAnsi" w:cstheme="minorHAnsi"/>
        </w:rPr>
        <w:t>munda</w:t>
      </w:r>
      <w:r w:rsidR="00CD2082" w:rsidRPr="000628BE">
        <w:rPr>
          <w:rFonts w:asciiTheme="minorHAnsi" w:hAnsiTheme="minorHAnsi" w:cstheme="minorHAnsi"/>
        </w:rPr>
        <w:t>, k</w:t>
      </w:r>
      <w:r w:rsidR="00AA5DF4" w:rsidRPr="000628BE">
        <w:rPr>
          <w:rFonts w:asciiTheme="minorHAnsi" w:hAnsiTheme="minorHAnsi" w:cstheme="minorHAnsi"/>
        </w:rPr>
        <w:t>işisel verilerin yurtdışına aktarılmasına ilişkin olarak, KV</w:t>
      </w:r>
      <w:r w:rsidR="00D774A2">
        <w:rPr>
          <w:rFonts w:asciiTheme="minorHAnsi" w:hAnsiTheme="minorHAnsi" w:cstheme="minorHAnsi"/>
        </w:rPr>
        <w:t>KK’nın 9. maddesi doğrultusunda</w:t>
      </w:r>
      <w:r w:rsidR="00AA5DF4" w:rsidRPr="000628BE">
        <w:rPr>
          <w:rFonts w:asciiTheme="minorHAnsi" w:hAnsiTheme="minorHAnsi" w:cstheme="minorHAnsi"/>
        </w:rPr>
        <w:t xml:space="preserve"> veri sahibinin açık rızası aranmaktadır. Ancak, özel nitelikli kişisel veriler dahil, kişisel verilerin veri sahibin açık rızası olmaksızın işlenmesine izin verilen şartların varlığı halinde, kişisel verinin aktarılacağı yabancı ülkede, yeterli korumanın bulunması kaydıyla veri sahibinin açık rızası aranmaksızın da Kurumumuz tarafından kişisel veriler yurtdışına aktarılabilecektir. Eğer aktarım yapılacak ülke Kurul tarafından yeterli korumanın bulunduğu ülkeler </w:t>
      </w:r>
      <w:r w:rsidR="00AA5DF4" w:rsidRPr="00082291">
        <w:rPr>
          <w:rFonts w:asciiTheme="minorHAnsi" w:hAnsiTheme="minorHAnsi" w:cstheme="minorHAnsi"/>
        </w:rPr>
        <w:t xml:space="preserve">arasında belirlenmemiş ise, </w:t>
      </w:r>
      <w:r w:rsidR="00CD2082" w:rsidRPr="00082291">
        <w:rPr>
          <w:rFonts w:asciiTheme="minorHAnsi" w:hAnsiTheme="minorHAnsi" w:cstheme="minorHAnsi"/>
        </w:rPr>
        <w:t xml:space="preserve">Kurumumuz </w:t>
      </w:r>
      <w:r w:rsidR="00AA5DF4" w:rsidRPr="00082291">
        <w:rPr>
          <w:rFonts w:asciiTheme="minorHAnsi" w:hAnsiTheme="minorHAnsi" w:cstheme="minorHAnsi"/>
        </w:rPr>
        <w:t xml:space="preserve">ve ilgili ülkedeki veri sorumlusu/veri işleyen yeterli korumayı yazılı olarak taahhüt edecektir.  </w:t>
      </w:r>
      <w:r w:rsidR="00667A21" w:rsidRPr="00082291">
        <w:rPr>
          <w:rFonts w:asciiTheme="minorHAnsi" w:hAnsiTheme="minorHAnsi" w:cstheme="minorHAnsi"/>
        </w:rPr>
        <w:t>Yabancı ülkelere veri aktarılmıyorsa örnek metin:</w:t>
      </w:r>
      <w:r w:rsidR="00137E23" w:rsidRPr="00082291">
        <w:rPr>
          <w:rFonts w:asciiTheme="minorHAnsi" w:hAnsiTheme="minorHAnsi" w:cstheme="minorHAnsi"/>
        </w:rPr>
        <w:t xml:space="preserve"> </w:t>
      </w:r>
      <w:r w:rsidR="00E1493A" w:rsidRPr="00082291">
        <w:rPr>
          <w:rFonts w:asciiTheme="minorHAnsi" w:hAnsiTheme="minorHAnsi" w:cstheme="minorHAnsi"/>
        </w:rPr>
        <w:t>“</w:t>
      </w:r>
      <w:r>
        <w:rPr>
          <w:rFonts w:asciiTheme="minorHAnsi" w:hAnsiTheme="minorHAnsi" w:cstheme="minorHAnsi"/>
        </w:rPr>
        <w:t>Tek Trans Uluslararası Taşımacılık ve Dış Tic. Ltd. Şti.</w:t>
      </w:r>
      <w:r w:rsidR="00E1493A">
        <w:rPr>
          <w:rFonts w:asciiTheme="minorHAnsi" w:hAnsiTheme="minorHAnsi" w:cstheme="minorHAnsi"/>
        </w:rPr>
        <w:t xml:space="preserve"> </w:t>
      </w:r>
      <w:r w:rsidR="00AB3F54">
        <w:rPr>
          <w:rFonts w:asciiTheme="minorHAnsi" w:hAnsiTheme="minorHAnsi" w:cstheme="minorHAnsi"/>
        </w:rPr>
        <w:t xml:space="preserve"> </w:t>
      </w:r>
      <w:r w:rsidRPr="00082291">
        <w:rPr>
          <w:rFonts w:asciiTheme="minorHAnsi" w:hAnsiTheme="minorHAnsi" w:cstheme="minorHAnsi"/>
        </w:rPr>
        <w:t>Hiçbir</w:t>
      </w:r>
      <w:r w:rsidR="00667A21" w:rsidRPr="00082291">
        <w:rPr>
          <w:rFonts w:asciiTheme="minorHAnsi" w:hAnsiTheme="minorHAnsi" w:cstheme="minorHAnsi"/>
        </w:rPr>
        <w:t xml:space="preserve"> şekilde yabancı ülkelere kişisel veri aktarmamaktadır ve yabancı</w:t>
      </w:r>
      <w:r w:rsidR="00667A21" w:rsidRPr="00082291">
        <w:rPr>
          <w:rFonts w:asciiTheme="minorHAnsi" w:hAnsiTheme="minorHAnsi" w:cstheme="minorHAnsi"/>
          <w:u w:val="single"/>
        </w:rPr>
        <w:t xml:space="preserve"> </w:t>
      </w:r>
      <w:r w:rsidR="00667A21" w:rsidRPr="00082291">
        <w:rPr>
          <w:rFonts w:asciiTheme="minorHAnsi" w:hAnsiTheme="minorHAnsi" w:cstheme="minorHAnsi"/>
        </w:rPr>
        <w:t>ülkelerde tutulan sunucularda kişisel veri tutmamaktadır”</w:t>
      </w:r>
    </w:p>
    <w:p w14:paraId="7975234A" w14:textId="77777777" w:rsidR="002A5219" w:rsidRPr="00082291" w:rsidRDefault="00241D66" w:rsidP="0009014D">
      <w:pPr>
        <w:pStyle w:val="Balk1"/>
        <w:numPr>
          <w:ilvl w:val="1"/>
          <w:numId w:val="4"/>
        </w:numPr>
        <w:spacing w:before="120"/>
        <w:ind w:left="426" w:hanging="426"/>
        <w:jc w:val="both"/>
        <w:rPr>
          <w:rFonts w:asciiTheme="minorHAnsi" w:hAnsiTheme="minorHAnsi" w:cstheme="minorHAnsi"/>
          <w:b/>
          <w:color w:val="auto"/>
          <w:sz w:val="22"/>
          <w:szCs w:val="22"/>
        </w:rPr>
      </w:pPr>
      <w:bookmarkStart w:id="20" w:name="_Toc109299560"/>
      <w:r w:rsidRPr="00082291">
        <w:rPr>
          <w:rFonts w:asciiTheme="minorHAnsi" w:hAnsiTheme="minorHAnsi" w:cstheme="minorHAnsi"/>
          <w:b/>
          <w:color w:val="auto"/>
          <w:sz w:val="22"/>
          <w:szCs w:val="22"/>
        </w:rPr>
        <w:t>Kişisel Verilerin Katego</w:t>
      </w:r>
      <w:r w:rsidR="00015396" w:rsidRPr="00082291">
        <w:rPr>
          <w:rFonts w:asciiTheme="minorHAnsi" w:hAnsiTheme="minorHAnsi" w:cstheme="minorHAnsi"/>
          <w:b/>
          <w:color w:val="auto"/>
          <w:sz w:val="22"/>
          <w:szCs w:val="22"/>
        </w:rPr>
        <w:t>rizasyonu</w:t>
      </w:r>
      <w:bookmarkEnd w:id="20"/>
    </w:p>
    <w:p w14:paraId="1DD7C206" w14:textId="295CE6A8" w:rsidR="00446AE0" w:rsidRPr="000628BE" w:rsidRDefault="003D77B1" w:rsidP="00D87344">
      <w:pPr>
        <w:spacing w:before="120"/>
        <w:jc w:val="both"/>
        <w:rPr>
          <w:rFonts w:asciiTheme="minorHAnsi" w:hAnsiTheme="minorHAnsi" w:cstheme="minorHAnsi"/>
        </w:rPr>
      </w:pPr>
      <w:r>
        <w:rPr>
          <w:rFonts w:asciiTheme="minorHAnsi" w:hAnsiTheme="minorHAnsi" w:cstheme="minorHAnsi"/>
        </w:rPr>
        <w:t>Tek Trans Uluslararası Taşımacılık ve Dış Tic. Ltd. Şti.</w:t>
      </w:r>
      <w:r w:rsidR="00E1493A">
        <w:rPr>
          <w:rFonts w:asciiTheme="minorHAnsi" w:hAnsiTheme="minorHAnsi" w:cstheme="minorHAnsi"/>
        </w:rPr>
        <w:t xml:space="preserve"> </w:t>
      </w:r>
      <w:r w:rsidR="00AB3F54">
        <w:rPr>
          <w:rFonts w:asciiTheme="minorHAnsi" w:hAnsiTheme="minorHAnsi" w:cstheme="minorHAnsi"/>
        </w:rPr>
        <w:t xml:space="preserve"> </w:t>
      </w:r>
      <w:r w:rsidR="002A5219" w:rsidRPr="00082291">
        <w:rPr>
          <w:rFonts w:asciiTheme="minorHAnsi" w:hAnsiTheme="minorHAnsi" w:cstheme="minorHAnsi"/>
        </w:rPr>
        <w:t>Kişisel veriler Veri Konusu Kişi Grubu</w:t>
      </w:r>
      <w:r w:rsidR="002A5219" w:rsidRPr="000628BE">
        <w:rPr>
          <w:rFonts w:asciiTheme="minorHAnsi" w:hAnsiTheme="minorHAnsi" w:cstheme="minorHAnsi"/>
        </w:rPr>
        <w:t xml:space="preserve"> ve Veri Tipi olmak üzere iki kategoriye ayrılmıştırlar.</w:t>
      </w:r>
    </w:p>
    <w:p w14:paraId="793B28A2" w14:textId="77777777" w:rsidR="00B964F9" w:rsidRPr="00EC0879" w:rsidRDefault="002A5219" w:rsidP="00EC0879">
      <w:pPr>
        <w:spacing w:before="120"/>
        <w:jc w:val="both"/>
        <w:rPr>
          <w:rFonts w:asciiTheme="minorHAnsi" w:hAnsiTheme="minorHAnsi" w:cstheme="minorHAnsi"/>
          <w:b/>
        </w:rPr>
      </w:pPr>
      <w:r w:rsidRPr="00202DAC">
        <w:rPr>
          <w:rFonts w:asciiTheme="minorHAnsi" w:hAnsiTheme="minorHAnsi" w:cstheme="minorHAnsi"/>
          <w:b/>
        </w:rPr>
        <w:t>Veri Konusu Kişi Grubu Kategorileri;</w:t>
      </w:r>
    </w:p>
    <w:p w14:paraId="6D92C17D" w14:textId="271BB43D" w:rsidR="00B964F9" w:rsidRPr="00202DAC" w:rsidRDefault="00E1493A" w:rsidP="0009014D">
      <w:pPr>
        <w:pStyle w:val="ListeParagraf"/>
        <w:numPr>
          <w:ilvl w:val="0"/>
          <w:numId w:val="6"/>
        </w:numPr>
        <w:spacing w:before="120"/>
        <w:ind w:left="142" w:hanging="153"/>
        <w:jc w:val="both"/>
        <w:rPr>
          <w:rFonts w:asciiTheme="minorHAnsi" w:hAnsiTheme="minorHAnsi" w:cstheme="minorHAnsi"/>
        </w:rPr>
      </w:pPr>
      <w:r>
        <w:rPr>
          <w:rFonts w:asciiTheme="minorHAnsi" w:hAnsiTheme="minorHAnsi" w:cstheme="minorHAnsi"/>
          <w:b/>
        </w:rPr>
        <w:t xml:space="preserve">Şirket </w:t>
      </w:r>
      <w:r w:rsidRPr="00202DAC">
        <w:rPr>
          <w:rFonts w:asciiTheme="minorHAnsi" w:hAnsiTheme="minorHAnsi" w:cstheme="minorHAnsi"/>
          <w:b/>
        </w:rPr>
        <w:t>çalışanları</w:t>
      </w:r>
      <w:r w:rsidR="00B964F9" w:rsidRPr="00202DAC">
        <w:rPr>
          <w:rFonts w:asciiTheme="minorHAnsi" w:hAnsiTheme="minorHAnsi" w:cstheme="minorHAnsi"/>
          <w:b/>
        </w:rPr>
        <w:t xml:space="preserve">: </w:t>
      </w:r>
      <w:r w:rsidR="00B964F9" w:rsidRPr="00202DAC">
        <w:rPr>
          <w:rFonts w:asciiTheme="minorHAnsi" w:hAnsiTheme="minorHAnsi" w:cstheme="minorHAnsi"/>
        </w:rPr>
        <w:t xml:space="preserve">İş Kanunu, İş Güvenliği mevzuatı başta olmak üzere ilgili mevzuat gereği kişisel verileri işlenen </w:t>
      </w:r>
      <w:r>
        <w:rPr>
          <w:rFonts w:asciiTheme="minorHAnsi" w:hAnsiTheme="minorHAnsi" w:cstheme="minorHAnsi"/>
        </w:rPr>
        <w:t xml:space="preserve">Şirket </w:t>
      </w:r>
      <w:r w:rsidRPr="00202DAC">
        <w:rPr>
          <w:rFonts w:asciiTheme="minorHAnsi" w:hAnsiTheme="minorHAnsi" w:cstheme="minorHAnsi"/>
        </w:rPr>
        <w:t>çalışanları</w:t>
      </w:r>
      <w:r w:rsidR="00B964F9" w:rsidRPr="00202DAC">
        <w:rPr>
          <w:rFonts w:asciiTheme="minorHAnsi" w:hAnsiTheme="minorHAnsi" w:cstheme="minorHAnsi"/>
        </w:rPr>
        <w:t>.</w:t>
      </w:r>
    </w:p>
    <w:p w14:paraId="3215D551" w14:textId="4B28B500" w:rsidR="00B964F9" w:rsidRPr="00202DAC" w:rsidRDefault="00E1493A" w:rsidP="0009014D">
      <w:pPr>
        <w:pStyle w:val="ListeParagraf"/>
        <w:numPr>
          <w:ilvl w:val="0"/>
          <w:numId w:val="6"/>
        </w:numPr>
        <w:spacing w:before="120"/>
        <w:ind w:left="142" w:hanging="153"/>
        <w:jc w:val="both"/>
        <w:rPr>
          <w:rFonts w:asciiTheme="minorHAnsi" w:hAnsiTheme="minorHAnsi" w:cstheme="minorHAnsi"/>
        </w:rPr>
      </w:pPr>
      <w:r>
        <w:rPr>
          <w:rFonts w:asciiTheme="minorHAnsi" w:hAnsiTheme="minorHAnsi" w:cstheme="minorHAnsi"/>
          <w:b/>
        </w:rPr>
        <w:t xml:space="preserve">Şirket </w:t>
      </w:r>
      <w:r w:rsidRPr="00202DAC">
        <w:rPr>
          <w:rFonts w:asciiTheme="minorHAnsi" w:hAnsiTheme="minorHAnsi" w:cstheme="minorHAnsi"/>
          <w:b/>
        </w:rPr>
        <w:t>eski</w:t>
      </w:r>
      <w:r w:rsidR="00B964F9" w:rsidRPr="00202DAC">
        <w:rPr>
          <w:rFonts w:asciiTheme="minorHAnsi" w:hAnsiTheme="minorHAnsi" w:cstheme="minorHAnsi"/>
          <w:b/>
        </w:rPr>
        <w:t xml:space="preserve"> </w:t>
      </w:r>
      <w:r w:rsidRPr="00202DAC">
        <w:rPr>
          <w:rFonts w:asciiTheme="minorHAnsi" w:hAnsiTheme="minorHAnsi" w:cstheme="minorHAnsi"/>
          <w:b/>
        </w:rPr>
        <w:t xml:space="preserve">çalışanları: </w:t>
      </w:r>
      <w:r w:rsidRPr="00202DAC">
        <w:rPr>
          <w:rFonts w:asciiTheme="minorHAnsi" w:hAnsiTheme="minorHAnsi" w:cstheme="minorHAnsi"/>
        </w:rPr>
        <w:t>İş</w:t>
      </w:r>
      <w:r w:rsidR="00B964F9" w:rsidRPr="00202DAC">
        <w:rPr>
          <w:rFonts w:asciiTheme="minorHAnsi" w:hAnsiTheme="minorHAnsi" w:cstheme="minorHAnsi"/>
        </w:rPr>
        <w:t xml:space="preserve"> Kanunu, İş Güvenliği mevzuatı başta olmak üzere ilgili mevzuat gereği iş akdinin sona ermesinin ardından belirli süre ile işlenmesi zorunlu olan veriler açısından, iş akdi sona ermiş olmasına rağmen kişisel verileri işlenen </w:t>
      </w:r>
      <w:r>
        <w:rPr>
          <w:rFonts w:asciiTheme="minorHAnsi" w:hAnsiTheme="minorHAnsi" w:cstheme="minorHAnsi"/>
        </w:rPr>
        <w:t xml:space="preserve">Şirket </w:t>
      </w:r>
      <w:r w:rsidRPr="00202DAC">
        <w:rPr>
          <w:rFonts w:asciiTheme="minorHAnsi" w:hAnsiTheme="minorHAnsi" w:cstheme="minorHAnsi"/>
        </w:rPr>
        <w:t>çalışanları</w:t>
      </w:r>
      <w:r w:rsidR="00B964F9" w:rsidRPr="00202DAC">
        <w:rPr>
          <w:rFonts w:asciiTheme="minorHAnsi" w:hAnsiTheme="minorHAnsi" w:cstheme="minorHAnsi"/>
        </w:rPr>
        <w:t>.</w:t>
      </w:r>
    </w:p>
    <w:p w14:paraId="0AA5567A" w14:textId="4EA03392" w:rsidR="00B964F9" w:rsidRPr="00202DAC" w:rsidRDefault="00E1493A" w:rsidP="0009014D">
      <w:pPr>
        <w:pStyle w:val="ListeParagraf"/>
        <w:numPr>
          <w:ilvl w:val="0"/>
          <w:numId w:val="6"/>
        </w:numPr>
        <w:spacing w:before="120"/>
        <w:ind w:left="142" w:hanging="153"/>
        <w:jc w:val="both"/>
        <w:rPr>
          <w:rFonts w:asciiTheme="minorHAnsi" w:hAnsiTheme="minorHAnsi" w:cstheme="minorHAnsi"/>
        </w:rPr>
      </w:pPr>
      <w:r>
        <w:rPr>
          <w:rFonts w:asciiTheme="minorHAnsi" w:hAnsiTheme="minorHAnsi" w:cstheme="minorHAnsi"/>
          <w:b/>
        </w:rPr>
        <w:t xml:space="preserve">Şirket </w:t>
      </w:r>
      <w:r w:rsidRPr="00202DAC">
        <w:rPr>
          <w:rFonts w:asciiTheme="minorHAnsi" w:hAnsiTheme="minorHAnsi" w:cstheme="minorHAnsi"/>
          <w:b/>
        </w:rPr>
        <w:t>hizmet</w:t>
      </w:r>
      <w:r w:rsidR="00B964F9" w:rsidRPr="00202DAC">
        <w:rPr>
          <w:rFonts w:asciiTheme="minorHAnsi" w:hAnsiTheme="minorHAnsi" w:cstheme="minorHAnsi"/>
          <w:b/>
        </w:rPr>
        <w:t xml:space="preserve"> sağlayıcıları, tedarikçi, alt işveren ve bunların çalışanları: </w:t>
      </w:r>
      <w:r w:rsidR="00835279">
        <w:rPr>
          <w:rFonts w:asciiTheme="minorHAnsi" w:hAnsiTheme="minorHAnsi" w:cstheme="minorHAnsi"/>
        </w:rPr>
        <w:t xml:space="preserve">Şirket </w:t>
      </w:r>
      <w:r w:rsidR="00B964F9" w:rsidRPr="00202DAC">
        <w:rPr>
          <w:rFonts w:asciiTheme="minorHAnsi" w:hAnsiTheme="minorHAnsi" w:cstheme="minorHAnsi"/>
        </w:rPr>
        <w:t>nin hizmet veya ürün aldığı veya alt yüklenicisi olan gerçek kişiler veya bu kişilerin çalışanları.</w:t>
      </w:r>
    </w:p>
    <w:p w14:paraId="03F335D4" w14:textId="6E76E4B9" w:rsidR="00137E23" w:rsidRPr="00D774A2" w:rsidRDefault="00E1493A" w:rsidP="0009014D">
      <w:pPr>
        <w:pStyle w:val="ListeParagraf"/>
        <w:numPr>
          <w:ilvl w:val="0"/>
          <w:numId w:val="6"/>
        </w:numPr>
        <w:spacing w:before="120"/>
        <w:ind w:left="142" w:hanging="153"/>
        <w:jc w:val="both"/>
        <w:rPr>
          <w:rFonts w:asciiTheme="minorHAnsi" w:hAnsiTheme="minorHAnsi" w:cstheme="minorHAnsi"/>
        </w:rPr>
      </w:pPr>
      <w:r>
        <w:rPr>
          <w:rFonts w:asciiTheme="minorHAnsi" w:hAnsiTheme="minorHAnsi" w:cstheme="minorHAnsi"/>
          <w:b/>
        </w:rPr>
        <w:t xml:space="preserve">Şirket </w:t>
      </w:r>
      <w:r w:rsidRPr="00202DAC">
        <w:rPr>
          <w:rFonts w:asciiTheme="minorHAnsi" w:hAnsiTheme="minorHAnsi" w:cstheme="minorHAnsi"/>
          <w:b/>
        </w:rPr>
        <w:t>ile</w:t>
      </w:r>
      <w:r w:rsidR="00B964F9" w:rsidRPr="00202DAC">
        <w:rPr>
          <w:rFonts w:asciiTheme="minorHAnsi" w:hAnsiTheme="minorHAnsi" w:cstheme="minorHAnsi"/>
          <w:b/>
        </w:rPr>
        <w:t xml:space="preserve"> iş ilişkisi sona ermiş olsa dahi </w:t>
      </w:r>
      <w:r w:rsidR="00835279">
        <w:rPr>
          <w:rFonts w:asciiTheme="minorHAnsi" w:hAnsiTheme="minorHAnsi" w:cstheme="minorHAnsi"/>
          <w:b/>
        </w:rPr>
        <w:t xml:space="preserve">Şirket </w:t>
      </w:r>
      <w:r w:rsidR="00B964F9" w:rsidRPr="00202DAC">
        <w:rPr>
          <w:rFonts w:asciiTheme="minorHAnsi" w:hAnsiTheme="minorHAnsi" w:cstheme="minorHAnsi"/>
          <w:b/>
        </w:rPr>
        <w:t xml:space="preserve">hizmet sağlayıcıları, tedarikçi, alt işveren ve bunların çalışanları: </w:t>
      </w:r>
      <w:r w:rsidR="003D77B1">
        <w:rPr>
          <w:rFonts w:asciiTheme="minorHAnsi" w:hAnsiTheme="minorHAnsi" w:cstheme="minorHAnsi"/>
        </w:rPr>
        <w:t xml:space="preserve">Şirket </w:t>
      </w:r>
      <w:r w:rsidR="003D77B1" w:rsidRPr="00202DAC">
        <w:rPr>
          <w:rFonts w:asciiTheme="minorHAnsi" w:hAnsiTheme="minorHAnsi" w:cstheme="minorHAnsi"/>
        </w:rPr>
        <w:t>ile</w:t>
      </w:r>
      <w:r w:rsidR="00B964F9" w:rsidRPr="00202DAC">
        <w:rPr>
          <w:rFonts w:asciiTheme="minorHAnsi" w:hAnsiTheme="minorHAnsi" w:cstheme="minorHAnsi"/>
        </w:rPr>
        <w:t xml:space="preserve"> olan sözleşmesel ilişkileri sona ermiş olmasına rağmen mevzuattan kaynaklanan yükümlülükler gereği verisi işlenilmeye devam eden hizmet sağlayıcılar, tedarikçiler ve altyükleniciler ve bunların çalışanları. Bu kişilere ilişkin veriler mevzuattan kaynaklanan işleme zorunluluğu sona erdiğinde ilgili prosedür uyarınca silinecek veya anonim hale getirilecektir. </w:t>
      </w:r>
    </w:p>
    <w:p w14:paraId="189D36E1" w14:textId="625CE924" w:rsidR="00E1493A" w:rsidRDefault="002A5219" w:rsidP="0009014D">
      <w:pPr>
        <w:spacing w:before="120"/>
        <w:jc w:val="both"/>
        <w:rPr>
          <w:rFonts w:asciiTheme="minorHAnsi" w:hAnsiTheme="minorHAnsi" w:cstheme="minorHAnsi"/>
          <w:b/>
        </w:rPr>
      </w:pPr>
      <w:r w:rsidRPr="000628BE">
        <w:rPr>
          <w:rFonts w:asciiTheme="minorHAnsi" w:hAnsiTheme="minorHAnsi" w:cstheme="minorHAnsi"/>
          <w:b/>
        </w:rPr>
        <w:t>Veri Tipi Kategorileri;</w:t>
      </w:r>
    </w:p>
    <w:p w14:paraId="48189DD7" w14:textId="77777777" w:rsidR="00F301DD" w:rsidRDefault="00F301DD" w:rsidP="00F301DD">
      <w:pPr>
        <w:spacing w:before="120"/>
        <w:jc w:val="both"/>
        <w:rPr>
          <w:rFonts w:asciiTheme="minorHAnsi" w:hAnsiTheme="minorHAnsi" w:cstheme="minorHAnsi"/>
          <w:b/>
        </w:rPr>
      </w:pPr>
    </w:p>
    <w:tbl>
      <w:tblPr>
        <w:tblW w:w="10208" w:type="dxa"/>
        <w:tblInd w:w="-577" w:type="dxa"/>
        <w:tblCellMar>
          <w:left w:w="70" w:type="dxa"/>
          <w:right w:w="70" w:type="dxa"/>
        </w:tblCellMar>
        <w:tblLook w:val="04A0" w:firstRow="1" w:lastRow="0" w:firstColumn="1" w:lastColumn="0" w:noHBand="0" w:noVBand="1"/>
      </w:tblPr>
      <w:tblGrid>
        <w:gridCol w:w="2495"/>
        <w:gridCol w:w="7713"/>
      </w:tblGrid>
      <w:tr w:rsidR="00F301DD" w:rsidRPr="008065FD" w14:paraId="3B766CF9" w14:textId="77777777" w:rsidTr="00137E23">
        <w:trPr>
          <w:trHeight w:val="248"/>
        </w:trPr>
        <w:tc>
          <w:tcPr>
            <w:tcW w:w="249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36C21D6" w14:textId="77777777" w:rsidR="00F301DD" w:rsidRPr="008065FD" w:rsidRDefault="00F301DD" w:rsidP="003523B6">
            <w:pPr>
              <w:jc w:val="center"/>
              <w:rPr>
                <w:rFonts w:eastAsia="Times New Roman"/>
                <w:b/>
                <w:bCs/>
                <w:color w:val="FF0000"/>
                <w:sz w:val="28"/>
                <w:szCs w:val="28"/>
                <w:lang w:eastAsia="tr-TR"/>
              </w:rPr>
            </w:pPr>
            <w:r w:rsidRPr="008065FD">
              <w:rPr>
                <w:rFonts w:eastAsia="Times New Roman"/>
                <w:b/>
                <w:bCs/>
                <w:color w:val="FF0000"/>
                <w:sz w:val="28"/>
                <w:szCs w:val="28"/>
                <w:lang w:eastAsia="tr-TR"/>
              </w:rPr>
              <w:t>Veri Kategorisi</w:t>
            </w:r>
          </w:p>
        </w:tc>
        <w:tc>
          <w:tcPr>
            <w:tcW w:w="7713" w:type="dxa"/>
            <w:tcBorders>
              <w:top w:val="single" w:sz="8" w:space="0" w:color="auto"/>
              <w:left w:val="nil"/>
              <w:bottom w:val="single" w:sz="4" w:space="0" w:color="auto"/>
              <w:right w:val="single" w:sz="8" w:space="0" w:color="auto"/>
            </w:tcBorders>
            <w:shd w:val="clear" w:color="auto" w:fill="auto"/>
            <w:vAlign w:val="center"/>
          </w:tcPr>
          <w:p w14:paraId="165AFBB1" w14:textId="77777777" w:rsidR="00F301DD" w:rsidRPr="008065FD" w:rsidRDefault="00F301DD" w:rsidP="003523B6">
            <w:pPr>
              <w:rPr>
                <w:rFonts w:eastAsia="Times New Roman"/>
                <w:b/>
                <w:bCs/>
                <w:color w:val="FF0000"/>
                <w:sz w:val="28"/>
                <w:szCs w:val="28"/>
                <w:lang w:eastAsia="tr-TR"/>
              </w:rPr>
            </w:pPr>
            <w:r w:rsidRPr="008065FD">
              <w:rPr>
                <w:rFonts w:eastAsia="Times New Roman"/>
                <w:b/>
                <w:bCs/>
                <w:color w:val="FF0000"/>
                <w:sz w:val="28"/>
                <w:szCs w:val="28"/>
                <w:lang w:eastAsia="tr-TR"/>
              </w:rPr>
              <w:t>Kişisel Veri Kategorizasyonu Açıklama</w:t>
            </w:r>
          </w:p>
        </w:tc>
      </w:tr>
      <w:tr w:rsidR="00F301DD" w:rsidRPr="008065FD" w14:paraId="6A0F4AD7" w14:textId="77777777" w:rsidTr="00137E23">
        <w:trPr>
          <w:trHeight w:val="332"/>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493F64B9"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t>Kimlik Bilgisi</w:t>
            </w:r>
          </w:p>
        </w:tc>
        <w:tc>
          <w:tcPr>
            <w:tcW w:w="7713" w:type="dxa"/>
            <w:tcBorders>
              <w:top w:val="nil"/>
              <w:left w:val="nil"/>
              <w:bottom w:val="single" w:sz="4" w:space="0" w:color="auto"/>
              <w:right w:val="single" w:sz="8" w:space="0" w:color="auto"/>
            </w:tcBorders>
            <w:shd w:val="clear" w:color="auto" w:fill="auto"/>
            <w:vAlign w:val="bottom"/>
            <w:hideMark/>
          </w:tcPr>
          <w:p w14:paraId="2007E600" w14:textId="77777777" w:rsidR="00F301DD" w:rsidRPr="008065FD" w:rsidRDefault="00F301DD" w:rsidP="003523B6">
            <w:pPr>
              <w:rPr>
                <w:rFonts w:eastAsia="Times New Roman"/>
                <w:color w:val="000000"/>
                <w:lang w:eastAsia="tr-TR"/>
              </w:rPr>
            </w:pPr>
            <w:r w:rsidRPr="008065FD">
              <w:rPr>
                <w:rFonts w:eastAsia="Times New Roman"/>
                <w:color w:val="000000"/>
                <w:lang w:eastAsia="tr-TR"/>
              </w:rPr>
              <w:t>Ehliyet, nüfus cüzdanı, ikametgâh, pasaport, avukatlık kimliği, evlilik cüzdanı gibi dokümanlarda yer alan bilgiler (örn. TCKN, pasaport no., nüfus cüzdanı seri no., Ad-Soyad, fotoğraf, doğum yeri, doğum tarihi, yaş, nüfusa kayıtlı olduğu yer, vukuatlı nüfus cüzdanı örneği)</w:t>
            </w:r>
          </w:p>
        </w:tc>
      </w:tr>
      <w:tr w:rsidR="00F301DD" w:rsidRPr="008065FD" w14:paraId="1F71FC55" w14:textId="77777777" w:rsidTr="00137E23">
        <w:trPr>
          <w:trHeight w:val="221"/>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67B706D3"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t>İletişim Bilgisi</w:t>
            </w:r>
          </w:p>
        </w:tc>
        <w:tc>
          <w:tcPr>
            <w:tcW w:w="7713" w:type="dxa"/>
            <w:tcBorders>
              <w:top w:val="nil"/>
              <w:left w:val="nil"/>
              <w:bottom w:val="single" w:sz="4" w:space="0" w:color="auto"/>
              <w:right w:val="single" w:sz="8" w:space="0" w:color="auto"/>
            </w:tcBorders>
            <w:shd w:val="clear" w:color="auto" w:fill="auto"/>
            <w:vAlign w:val="bottom"/>
            <w:hideMark/>
          </w:tcPr>
          <w:p w14:paraId="738DBBFE" w14:textId="77777777" w:rsidR="00F301DD" w:rsidRPr="008065FD" w:rsidRDefault="00F301DD" w:rsidP="003523B6">
            <w:pPr>
              <w:rPr>
                <w:rFonts w:eastAsia="Times New Roman"/>
                <w:color w:val="000000"/>
                <w:lang w:eastAsia="tr-TR"/>
              </w:rPr>
            </w:pPr>
            <w:r w:rsidRPr="008065FD">
              <w:rPr>
                <w:rFonts w:eastAsia="Times New Roman"/>
                <w:color w:val="000000"/>
                <w:lang w:eastAsia="tr-TR"/>
              </w:rPr>
              <w:t>Kişiyle iletişim kurulması amacıyla kullanılan bilgiler (örn. e-mail adresi, telefon numarası, cep telefonu numarası, adres)</w:t>
            </w:r>
          </w:p>
        </w:tc>
      </w:tr>
      <w:tr w:rsidR="00F301DD" w:rsidRPr="008065FD" w14:paraId="304DCA5C" w14:textId="77777777" w:rsidTr="00137E23">
        <w:trPr>
          <w:trHeight w:val="221"/>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72EA027F"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t>Lokasyon Verisi</w:t>
            </w:r>
          </w:p>
        </w:tc>
        <w:tc>
          <w:tcPr>
            <w:tcW w:w="7713" w:type="dxa"/>
            <w:tcBorders>
              <w:top w:val="nil"/>
              <w:left w:val="nil"/>
              <w:bottom w:val="single" w:sz="4" w:space="0" w:color="auto"/>
              <w:right w:val="single" w:sz="8" w:space="0" w:color="auto"/>
            </w:tcBorders>
            <w:shd w:val="clear" w:color="auto" w:fill="auto"/>
            <w:vAlign w:val="bottom"/>
            <w:hideMark/>
          </w:tcPr>
          <w:p w14:paraId="166EB621" w14:textId="77777777" w:rsidR="00F301DD" w:rsidRPr="008065FD" w:rsidRDefault="00F301DD" w:rsidP="003523B6">
            <w:pPr>
              <w:rPr>
                <w:rFonts w:eastAsia="Times New Roman"/>
                <w:color w:val="000000"/>
                <w:lang w:eastAsia="tr-TR"/>
              </w:rPr>
            </w:pPr>
            <w:r w:rsidRPr="008065FD">
              <w:rPr>
                <w:rFonts w:eastAsia="Times New Roman"/>
                <w:color w:val="000000"/>
                <w:lang w:eastAsia="tr-TR"/>
              </w:rPr>
              <w:t>Veri sahibinin konumunu tespit etmeye yarayan veriler (örn. araç kullanımı sırasında edinilen lokasyon verileri)</w:t>
            </w:r>
          </w:p>
        </w:tc>
      </w:tr>
      <w:tr w:rsidR="00F301DD" w:rsidRPr="008065FD" w14:paraId="66E8D794" w14:textId="77777777" w:rsidTr="00137E23">
        <w:trPr>
          <w:trHeight w:val="221"/>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3358F201" w14:textId="77777777" w:rsidR="00F301DD" w:rsidRPr="008065FD" w:rsidRDefault="00EC0879" w:rsidP="003523B6">
            <w:pPr>
              <w:jc w:val="center"/>
              <w:rPr>
                <w:rFonts w:eastAsia="Times New Roman"/>
                <w:color w:val="000000"/>
                <w:lang w:eastAsia="tr-TR"/>
              </w:rPr>
            </w:pPr>
            <w:r>
              <w:rPr>
                <w:rFonts w:eastAsia="Times New Roman"/>
                <w:color w:val="000000"/>
                <w:lang w:eastAsia="tr-TR"/>
              </w:rPr>
              <w:t>Müşteri</w:t>
            </w:r>
            <w:r w:rsidR="00F301DD" w:rsidRPr="008065FD">
              <w:rPr>
                <w:rFonts w:eastAsia="Times New Roman"/>
                <w:color w:val="000000"/>
                <w:lang w:eastAsia="tr-TR"/>
              </w:rPr>
              <w:t xml:space="preserve"> İşlem Bilgisi</w:t>
            </w:r>
          </w:p>
        </w:tc>
        <w:tc>
          <w:tcPr>
            <w:tcW w:w="7713" w:type="dxa"/>
            <w:tcBorders>
              <w:top w:val="nil"/>
              <w:left w:val="nil"/>
              <w:bottom w:val="single" w:sz="4" w:space="0" w:color="auto"/>
              <w:right w:val="single" w:sz="8" w:space="0" w:color="auto"/>
            </w:tcBorders>
            <w:shd w:val="clear" w:color="auto" w:fill="auto"/>
            <w:vAlign w:val="bottom"/>
            <w:hideMark/>
          </w:tcPr>
          <w:p w14:paraId="7648EE3F" w14:textId="77777777" w:rsidR="00F301DD" w:rsidRPr="008065FD" w:rsidRDefault="00F301DD" w:rsidP="003523B6">
            <w:pPr>
              <w:rPr>
                <w:rFonts w:eastAsia="Times New Roman"/>
                <w:color w:val="000000"/>
                <w:lang w:eastAsia="tr-TR"/>
              </w:rPr>
            </w:pPr>
            <w:r w:rsidRPr="008065FD">
              <w:rPr>
                <w:rFonts w:eastAsia="Times New Roman"/>
                <w:color w:val="000000"/>
                <w:lang w:eastAsia="tr-TR"/>
              </w:rPr>
              <w:t>Hizmetl</w:t>
            </w:r>
            <w:r w:rsidR="00EC0879">
              <w:rPr>
                <w:rFonts w:eastAsia="Times New Roman"/>
                <w:color w:val="000000"/>
                <w:lang w:eastAsia="tr-TR"/>
              </w:rPr>
              <w:t>erimizden faydalanan müşteri</w:t>
            </w:r>
            <w:r w:rsidRPr="008065FD">
              <w:rPr>
                <w:rFonts w:eastAsia="Times New Roman"/>
                <w:color w:val="000000"/>
                <w:lang w:eastAsia="tr-TR"/>
              </w:rPr>
              <w:t xml:space="preserve"> tarafından gerçekleştirilen her türlü işleme ilişkin bilgiler (örn. talep ve talimatlar, vb.)</w:t>
            </w:r>
          </w:p>
        </w:tc>
      </w:tr>
      <w:tr w:rsidR="00F301DD" w:rsidRPr="008065FD" w14:paraId="2E83DD14" w14:textId="77777777" w:rsidTr="00D57B84">
        <w:trPr>
          <w:trHeight w:val="221"/>
        </w:trPr>
        <w:tc>
          <w:tcPr>
            <w:tcW w:w="249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A329CD" w14:textId="1D1B15A9" w:rsidR="00F301DD" w:rsidRPr="008065FD" w:rsidRDefault="00F301DD" w:rsidP="003523B6">
            <w:pPr>
              <w:jc w:val="center"/>
              <w:rPr>
                <w:rFonts w:eastAsia="Times New Roman"/>
                <w:color w:val="000000"/>
                <w:lang w:eastAsia="tr-TR"/>
              </w:rPr>
            </w:pPr>
            <w:r w:rsidRPr="008065FD">
              <w:rPr>
                <w:rFonts w:eastAsia="Times New Roman"/>
                <w:color w:val="000000"/>
                <w:lang w:eastAsia="tr-TR"/>
              </w:rPr>
              <w:t xml:space="preserve">Fiziksel </w:t>
            </w:r>
            <w:r w:rsidR="00E1493A" w:rsidRPr="008065FD">
              <w:rPr>
                <w:rFonts w:eastAsia="Times New Roman"/>
                <w:color w:val="000000"/>
                <w:lang w:eastAsia="tr-TR"/>
              </w:rPr>
              <w:t>Mekân</w:t>
            </w:r>
            <w:r w:rsidRPr="008065FD">
              <w:rPr>
                <w:rFonts w:eastAsia="Times New Roman"/>
                <w:color w:val="000000"/>
                <w:lang w:eastAsia="tr-TR"/>
              </w:rPr>
              <w:t xml:space="preserve"> Güvenlik Bilgisi</w:t>
            </w:r>
          </w:p>
        </w:tc>
        <w:tc>
          <w:tcPr>
            <w:tcW w:w="7713" w:type="dxa"/>
            <w:tcBorders>
              <w:top w:val="single" w:sz="4" w:space="0" w:color="auto"/>
              <w:left w:val="nil"/>
              <w:bottom w:val="single" w:sz="4" w:space="0" w:color="auto"/>
              <w:right w:val="single" w:sz="8" w:space="0" w:color="auto"/>
            </w:tcBorders>
            <w:shd w:val="clear" w:color="auto" w:fill="auto"/>
            <w:vAlign w:val="bottom"/>
            <w:hideMark/>
          </w:tcPr>
          <w:p w14:paraId="47875991" w14:textId="1CE47AA3" w:rsidR="00F301DD" w:rsidRPr="008065FD" w:rsidRDefault="00F301DD" w:rsidP="003523B6">
            <w:pPr>
              <w:rPr>
                <w:rFonts w:eastAsia="Times New Roman"/>
                <w:color w:val="000000"/>
                <w:lang w:eastAsia="tr-TR"/>
              </w:rPr>
            </w:pPr>
            <w:r w:rsidRPr="008065FD">
              <w:rPr>
                <w:rFonts w:eastAsia="Times New Roman"/>
                <w:color w:val="000000"/>
                <w:lang w:eastAsia="tr-TR"/>
              </w:rPr>
              <w:t xml:space="preserve">Fiziksel </w:t>
            </w:r>
            <w:r w:rsidR="00E1493A" w:rsidRPr="008065FD">
              <w:rPr>
                <w:rFonts w:eastAsia="Times New Roman"/>
                <w:color w:val="000000"/>
                <w:lang w:eastAsia="tr-TR"/>
              </w:rPr>
              <w:t>mekâna</w:t>
            </w:r>
            <w:r w:rsidRPr="008065FD">
              <w:rPr>
                <w:rFonts w:eastAsia="Times New Roman"/>
                <w:color w:val="000000"/>
                <w:lang w:eastAsia="tr-TR"/>
              </w:rPr>
              <w:t xml:space="preserve"> girişte, fiziksel </w:t>
            </w:r>
            <w:r w:rsidR="0048262C" w:rsidRPr="008065FD">
              <w:rPr>
                <w:rFonts w:eastAsia="Times New Roman"/>
                <w:color w:val="000000"/>
                <w:lang w:eastAsia="tr-TR"/>
              </w:rPr>
              <w:t>mekânın</w:t>
            </w:r>
            <w:r w:rsidRPr="008065FD">
              <w:rPr>
                <w:rFonts w:eastAsia="Times New Roman"/>
                <w:color w:val="000000"/>
                <w:lang w:eastAsia="tr-TR"/>
              </w:rPr>
              <w:t xml:space="preserve"> içerisinde kalış sırasında alınan kayıtlar ve belgelere ilişkin kişisel veriler (örn. giriş çıkış logları, ziyaret bilgileri, kamera kayıtları vb.)</w:t>
            </w:r>
          </w:p>
        </w:tc>
      </w:tr>
      <w:tr w:rsidR="00F301DD" w:rsidRPr="008065FD" w14:paraId="517FE985" w14:textId="77777777" w:rsidTr="00137E23">
        <w:trPr>
          <w:trHeight w:val="332"/>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13C51419"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t>İşlem Güvenliği Bilgisi</w:t>
            </w:r>
          </w:p>
        </w:tc>
        <w:tc>
          <w:tcPr>
            <w:tcW w:w="7713" w:type="dxa"/>
            <w:tcBorders>
              <w:top w:val="nil"/>
              <w:left w:val="nil"/>
              <w:bottom w:val="single" w:sz="4" w:space="0" w:color="auto"/>
              <w:right w:val="single" w:sz="8" w:space="0" w:color="auto"/>
            </w:tcBorders>
            <w:shd w:val="clear" w:color="auto" w:fill="auto"/>
            <w:vAlign w:val="bottom"/>
            <w:hideMark/>
          </w:tcPr>
          <w:p w14:paraId="0AA0AFAB" w14:textId="77777777" w:rsidR="00F301DD" w:rsidRPr="008065FD" w:rsidRDefault="00F301DD" w:rsidP="003523B6">
            <w:pPr>
              <w:rPr>
                <w:rFonts w:eastAsia="Times New Roman"/>
                <w:color w:val="000000"/>
                <w:lang w:eastAsia="tr-TR"/>
              </w:rPr>
            </w:pPr>
            <w:r w:rsidRPr="008065FD">
              <w:rPr>
                <w:rFonts w:eastAsia="Times New Roman"/>
                <w:color w:val="000000"/>
                <w:lang w:eastAsia="tr-TR"/>
              </w:rPr>
              <w:t>Kurumumuz ve ilgili tarafların teknik, idari, hukuki ve ticari güvenliğini sağlamak amacıyla işlenen kişisel veriler (örn. kişisel veri sahibiyle ilişkilendirilen işlem ile o kişiyi eşleştirmeye ve kişinin o işlemi yapmaya yetkili olduğunu gösteren Internet sitesi şifre ve parola gibi bilgiler)</w:t>
            </w:r>
          </w:p>
        </w:tc>
      </w:tr>
      <w:tr w:rsidR="00F301DD" w:rsidRPr="008065FD" w14:paraId="168F7C80" w14:textId="77777777" w:rsidTr="00137E23">
        <w:trPr>
          <w:trHeight w:val="221"/>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332E6836"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t>Risk Yönetimi Bilgisi</w:t>
            </w:r>
          </w:p>
        </w:tc>
        <w:tc>
          <w:tcPr>
            <w:tcW w:w="7713" w:type="dxa"/>
            <w:tcBorders>
              <w:top w:val="nil"/>
              <w:left w:val="nil"/>
              <w:bottom w:val="single" w:sz="4" w:space="0" w:color="auto"/>
              <w:right w:val="single" w:sz="8" w:space="0" w:color="auto"/>
            </w:tcBorders>
            <w:shd w:val="clear" w:color="auto" w:fill="auto"/>
            <w:vAlign w:val="bottom"/>
            <w:hideMark/>
          </w:tcPr>
          <w:p w14:paraId="1660B1BE" w14:textId="0FB0FAA9" w:rsidR="00F301DD" w:rsidRPr="008065FD" w:rsidRDefault="0048262C" w:rsidP="003523B6">
            <w:pPr>
              <w:rPr>
                <w:rFonts w:eastAsia="Times New Roman"/>
                <w:color w:val="000000"/>
                <w:lang w:eastAsia="tr-TR"/>
              </w:rPr>
            </w:pPr>
            <w:r w:rsidRPr="008065FD">
              <w:rPr>
                <w:rFonts w:eastAsia="Times New Roman"/>
                <w:color w:val="000000"/>
                <w:lang w:eastAsia="tr-TR"/>
              </w:rPr>
              <w:t>Kurumumuzun,</w:t>
            </w:r>
            <w:r w:rsidR="00F301DD" w:rsidRPr="008065FD">
              <w:rPr>
                <w:rFonts w:eastAsia="Times New Roman"/>
                <w:color w:val="000000"/>
                <w:lang w:eastAsia="tr-TR"/>
              </w:rPr>
              <w:t xml:space="preserve"> teknik ve idari risklerini yönetebilmek için işlenen kişisel veriler (örn. IP adresi, Mac ID vb. kayıtlar)</w:t>
            </w:r>
          </w:p>
        </w:tc>
      </w:tr>
      <w:tr w:rsidR="00F301DD" w:rsidRPr="008065FD" w14:paraId="06532337" w14:textId="77777777" w:rsidTr="00137E23">
        <w:trPr>
          <w:trHeight w:val="443"/>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19A7F000"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lastRenderedPageBreak/>
              <w:t>Finansal Bilgi</w:t>
            </w:r>
          </w:p>
        </w:tc>
        <w:tc>
          <w:tcPr>
            <w:tcW w:w="7713" w:type="dxa"/>
            <w:tcBorders>
              <w:top w:val="nil"/>
              <w:left w:val="nil"/>
              <w:bottom w:val="single" w:sz="4" w:space="0" w:color="auto"/>
              <w:right w:val="single" w:sz="8" w:space="0" w:color="auto"/>
            </w:tcBorders>
            <w:shd w:val="clear" w:color="auto" w:fill="auto"/>
            <w:vAlign w:val="bottom"/>
            <w:hideMark/>
          </w:tcPr>
          <w:p w14:paraId="5AAEFE00" w14:textId="77777777" w:rsidR="00F301DD" w:rsidRPr="008065FD" w:rsidRDefault="00F301DD" w:rsidP="003523B6">
            <w:pPr>
              <w:rPr>
                <w:rFonts w:eastAsia="Times New Roman"/>
                <w:color w:val="000000"/>
                <w:lang w:eastAsia="tr-TR"/>
              </w:rPr>
            </w:pPr>
            <w:r w:rsidRPr="008065FD">
              <w:rPr>
                <w:rFonts w:eastAsia="Times New Roman"/>
                <w:color w:val="000000"/>
                <w:lang w:eastAsia="tr-TR"/>
              </w:rPr>
              <w:t>Kişisel veri sahibi ile mevcut hukuki ilişkinin tipine göre yaratılan her türlü finansal sonucu gösteren bilgi, belge ve kayıtlar kapsamındaki kişisel veriler (Örneğin: veri sahibinin yapmış olduğu işlemlerin finansal sonucunu gösteren bilgiler, vergi borcu tutarı, kart bilgisi, vergi ödemeleri, ödenecek faiz tutarı ve oranı, borç bakiyesi, alacak bakiyesi vb.)</w:t>
            </w:r>
          </w:p>
        </w:tc>
      </w:tr>
      <w:tr w:rsidR="00F301DD" w:rsidRPr="008065FD" w14:paraId="4D4BEBEC" w14:textId="77777777" w:rsidTr="00137E23">
        <w:trPr>
          <w:trHeight w:val="221"/>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3E7AA6F5"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t>Özlük Bilgisi</w:t>
            </w:r>
          </w:p>
        </w:tc>
        <w:tc>
          <w:tcPr>
            <w:tcW w:w="7713" w:type="dxa"/>
            <w:tcBorders>
              <w:top w:val="nil"/>
              <w:left w:val="nil"/>
              <w:bottom w:val="single" w:sz="4" w:space="0" w:color="auto"/>
              <w:right w:val="single" w:sz="8" w:space="0" w:color="auto"/>
            </w:tcBorders>
            <w:shd w:val="clear" w:color="auto" w:fill="auto"/>
            <w:vAlign w:val="bottom"/>
            <w:hideMark/>
          </w:tcPr>
          <w:p w14:paraId="0263E4C4" w14:textId="455814D4" w:rsidR="00F301DD" w:rsidRPr="008065FD" w:rsidRDefault="00F301DD" w:rsidP="003523B6">
            <w:pPr>
              <w:rPr>
                <w:rFonts w:eastAsia="Times New Roman"/>
                <w:color w:val="000000"/>
                <w:lang w:eastAsia="tr-TR"/>
              </w:rPr>
            </w:pPr>
            <w:r w:rsidRPr="008065FD">
              <w:rPr>
                <w:rFonts w:eastAsia="Times New Roman"/>
                <w:color w:val="000000"/>
                <w:lang w:eastAsia="tr-TR"/>
              </w:rPr>
              <w:t xml:space="preserve">Kurumumuza </w:t>
            </w:r>
            <w:r w:rsidR="00E1493A" w:rsidRPr="008065FD">
              <w:rPr>
                <w:rFonts w:eastAsia="Times New Roman"/>
                <w:color w:val="000000"/>
                <w:lang w:eastAsia="tr-TR"/>
              </w:rPr>
              <w:t>ait tedarikçilerinin</w:t>
            </w:r>
            <w:r w:rsidRPr="008065FD">
              <w:rPr>
                <w:rFonts w:eastAsia="Times New Roman"/>
                <w:color w:val="000000"/>
                <w:lang w:eastAsia="tr-TR"/>
              </w:rPr>
              <w:t xml:space="preserve"> çalışanlarının özlük haklarının oluşmasına temel olan kişisel veriler (kanunen özlük dosyasına girmesi gereken her türlü bilgi ve belge)</w:t>
            </w:r>
          </w:p>
        </w:tc>
      </w:tr>
      <w:tr w:rsidR="00F301DD" w:rsidRPr="008065FD" w14:paraId="589B13A3" w14:textId="77777777" w:rsidTr="00137E23">
        <w:trPr>
          <w:trHeight w:val="221"/>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74A6A9D4"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t>Çalışan Adayı Bilgisi</w:t>
            </w:r>
          </w:p>
        </w:tc>
        <w:tc>
          <w:tcPr>
            <w:tcW w:w="7713" w:type="dxa"/>
            <w:tcBorders>
              <w:top w:val="nil"/>
              <w:left w:val="nil"/>
              <w:bottom w:val="single" w:sz="4" w:space="0" w:color="auto"/>
              <w:right w:val="single" w:sz="8" w:space="0" w:color="auto"/>
            </w:tcBorders>
            <w:shd w:val="clear" w:color="auto" w:fill="auto"/>
            <w:vAlign w:val="bottom"/>
            <w:hideMark/>
          </w:tcPr>
          <w:p w14:paraId="38CE2CD7" w14:textId="7F9773A8" w:rsidR="00F301DD" w:rsidRPr="008065FD" w:rsidRDefault="00E1493A" w:rsidP="003523B6">
            <w:pPr>
              <w:rPr>
                <w:rFonts w:eastAsia="Times New Roman"/>
                <w:color w:val="000000"/>
                <w:lang w:eastAsia="tr-TR"/>
              </w:rPr>
            </w:pPr>
            <w:r w:rsidRPr="008065FD">
              <w:rPr>
                <w:rFonts w:eastAsia="Times New Roman"/>
                <w:color w:val="000000"/>
                <w:lang w:eastAsia="tr-TR"/>
              </w:rPr>
              <w:t>Kurumumuz nezdinde</w:t>
            </w:r>
            <w:r w:rsidR="00F301DD" w:rsidRPr="008065FD">
              <w:rPr>
                <w:rFonts w:eastAsia="Times New Roman"/>
                <w:color w:val="000000"/>
                <w:lang w:eastAsia="tr-TR"/>
              </w:rPr>
              <w:t xml:space="preserve"> iş başvurusu yapmak üzere bilgilerini paylaşan veri sahiplerine ait, başvuru değerlendirme sürecinde kullanılan kişisel veriler (örn. özgeçmiş, mülakat notları, kişilik testleri sonuçları vb.)</w:t>
            </w:r>
          </w:p>
        </w:tc>
      </w:tr>
      <w:tr w:rsidR="00F301DD" w:rsidRPr="008065FD" w14:paraId="053760BE" w14:textId="77777777" w:rsidTr="00137E23">
        <w:trPr>
          <w:trHeight w:val="332"/>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504D44C2"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t>Pazarlama Bilgisi</w:t>
            </w:r>
          </w:p>
        </w:tc>
        <w:tc>
          <w:tcPr>
            <w:tcW w:w="7713" w:type="dxa"/>
            <w:tcBorders>
              <w:top w:val="nil"/>
              <w:left w:val="nil"/>
              <w:bottom w:val="single" w:sz="4" w:space="0" w:color="auto"/>
              <w:right w:val="single" w:sz="8" w:space="0" w:color="auto"/>
            </w:tcBorders>
            <w:shd w:val="clear" w:color="auto" w:fill="auto"/>
            <w:vAlign w:val="bottom"/>
            <w:hideMark/>
          </w:tcPr>
          <w:p w14:paraId="3F539993" w14:textId="6621CC16" w:rsidR="00F301DD" w:rsidRPr="008065FD" w:rsidRDefault="00F301DD" w:rsidP="003523B6">
            <w:pPr>
              <w:rPr>
                <w:rFonts w:eastAsia="Times New Roman"/>
                <w:color w:val="000000"/>
                <w:lang w:eastAsia="tr-TR"/>
              </w:rPr>
            </w:pPr>
            <w:r w:rsidRPr="008065FD">
              <w:rPr>
                <w:rFonts w:eastAsia="Times New Roman"/>
                <w:color w:val="000000"/>
                <w:lang w:eastAsia="tr-TR"/>
              </w:rPr>
              <w:t xml:space="preserve">Kurumumuz tarafından pazarlama faaliyetlerinde kullanılacak veriler (örn. pazarlama </w:t>
            </w:r>
            <w:r w:rsidR="00E1493A" w:rsidRPr="008065FD">
              <w:rPr>
                <w:rFonts w:eastAsia="Times New Roman"/>
                <w:color w:val="000000"/>
                <w:lang w:eastAsia="tr-TR"/>
              </w:rPr>
              <w:t>amacıyla</w:t>
            </w:r>
            <w:r w:rsidRPr="008065FD">
              <w:rPr>
                <w:rFonts w:eastAsia="Times New Roman"/>
                <w:color w:val="000000"/>
                <w:lang w:eastAsia="tr-TR"/>
              </w:rPr>
              <w:t xml:space="preserve"> kullanılmak üzere toplanan kişinin alışkanlıkları, beğenilerini gösteren raporlar ve değerlendirmeler, hedefleme bilgileri, cookie kayıtları, veri </w:t>
            </w:r>
            <w:r w:rsidR="00E1493A" w:rsidRPr="008065FD">
              <w:rPr>
                <w:rFonts w:eastAsia="Times New Roman"/>
                <w:color w:val="000000"/>
                <w:lang w:eastAsia="tr-TR"/>
              </w:rPr>
              <w:t>zenginleştirme</w:t>
            </w:r>
            <w:r w:rsidRPr="008065FD">
              <w:rPr>
                <w:rFonts w:eastAsia="Times New Roman"/>
                <w:color w:val="000000"/>
                <w:lang w:eastAsia="tr-TR"/>
              </w:rPr>
              <w:t xml:space="preserve"> faaliyetleri)</w:t>
            </w:r>
          </w:p>
        </w:tc>
      </w:tr>
      <w:tr w:rsidR="00F301DD" w:rsidRPr="008065FD" w14:paraId="6F2F109D" w14:textId="77777777" w:rsidTr="00137E23">
        <w:trPr>
          <w:trHeight w:val="221"/>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3886FF50"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t>Hukuki İşlem ve Uyum Bilgisi</w:t>
            </w:r>
          </w:p>
        </w:tc>
        <w:tc>
          <w:tcPr>
            <w:tcW w:w="7713" w:type="dxa"/>
            <w:tcBorders>
              <w:top w:val="nil"/>
              <w:left w:val="nil"/>
              <w:bottom w:val="single" w:sz="4" w:space="0" w:color="auto"/>
              <w:right w:val="single" w:sz="8" w:space="0" w:color="auto"/>
            </w:tcBorders>
            <w:shd w:val="clear" w:color="auto" w:fill="auto"/>
            <w:vAlign w:val="bottom"/>
            <w:hideMark/>
          </w:tcPr>
          <w:p w14:paraId="2DFD72EF" w14:textId="77777777" w:rsidR="00F301DD" w:rsidRPr="008065FD" w:rsidRDefault="00F301DD" w:rsidP="003523B6">
            <w:pPr>
              <w:rPr>
                <w:rFonts w:eastAsia="Times New Roman"/>
                <w:color w:val="000000"/>
                <w:lang w:eastAsia="tr-TR"/>
              </w:rPr>
            </w:pPr>
            <w:r w:rsidRPr="008065FD">
              <w:rPr>
                <w:rFonts w:eastAsia="Times New Roman"/>
                <w:color w:val="000000"/>
                <w:lang w:eastAsia="tr-TR"/>
              </w:rPr>
              <w:t>Hukuki alacak ve hakların tespiti ve takibi ile borç ve kanuni yükümlülüklerin ifası amacıyla işlenen kişisel veriler (örn. mahkeme ve idari merci kararı gibi belgelerde yer alan veriler)</w:t>
            </w:r>
          </w:p>
        </w:tc>
      </w:tr>
      <w:tr w:rsidR="00F301DD" w:rsidRPr="008065FD" w14:paraId="1842880C" w14:textId="77777777" w:rsidTr="00137E23">
        <w:trPr>
          <w:trHeight w:val="221"/>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7B9D5669"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t>Denetim ve Teftiş Bilgisi</w:t>
            </w:r>
          </w:p>
        </w:tc>
        <w:tc>
          <w:tcPr>
            <w:tcW w:w="7713" w:type="dxa"/>
            <w:tcBorders>
              <w:top w:val="nil"/>
              <w:left w:val="nil"/>
              <w:bottom w:val="single" w:sz="4" w:space="0" w:color="auto"/>
              <w:right w:val="single" w:sz="8" w:space="0" w:color="auto"/>
            </w:tcBorders>
            <w:shd w:val="clear" w:color="auto" w:fill="auto"/>
            <w:vAlign w:val="bottom"/>
            <w:hideMark/>
          </w:tcPr>
          <w:p w14:paraId="5E08F241" w14:textId="3136D150" w:rsidR="00F301DD" w:rsidRPr="008065FD" w:rsidRDefault="00E1493A" w:rsidP="003523B6">
            <w:pPr>
              <w:rPr>
                <w:rFonts w:eastAsia="Times New Roman"/>
                <w:color w:val="000000"/>
                <w:lang w:eastAsia="tr-TR"/>
              </w:rPr>
            </w:pPr>
            <w:r w:rsidRPr="008065FD">
              <w:rPr>
                <w:rFonts w:eastAsia="Times New Roman"/>
                <w:color w:val="000000"/>
                <w:lang w:eastAsia="tr-TR"/>
              </w:rPr>
              <w:t>Kurumumuzun kanuni</w:t>
            </w:r>
            <w:r w:rsidR="00F301DD" w:rsidRPr="008065FD">
              <w:rPr>
                <w:rFonts w:eastAsia="Times New Roman"/>
                <w:color w:val="000000"/>
                <w:lang w:eastAsia="tr-TR"/>
              </w:rPr>
              <w:t xml:space="preserve"> yükümlülükleri ve şirket politikalarına uyumu kapsamında işlenen kişisel veriler (örn. denetim ve teftiş raporları, ilgili görüşme kayıtları ve benzeri kayıtlar)</w:t>
            </w:r>
          </w:p>
        </w:tc>
      </w:tr>
      <w:tr w:rsidR="00F301DD" w:rsidRPr="008065FD" w14:paraId="0973F4B6" w14:textId="77777777" w:rsidTr="00137E23">
        <w:trPr>
          <w:trHeight w:val="332"/>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4B6A056E"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t>Özel Nitelikli Kişisel Veri</w:t>
            </w:r>
          </w:p>
        </w:tc>
        <w:tc>
          <w:tcPr>
            <w:tcW w:w="7713" w:type="dxa"/>
            <w:tcBorders>
              <w:top w:val="nil"/>
              <w:left w:val="nil"/>
              <w:bottom w:val="single" w:sz="4" w:space="0" w:color="auto"/>
              <w:right w:val="single" w:sz="8" w:space="0" w:color="auto"/>
            </w:tcBorders>
            <w:shd w:val="clear" w:color="auto" w:fill="auto"/>
            <w:vAlign w:val="bottom"/>
            <w:hideMark/>
          </w:tcPr>
          <w:p w14:paraId="3D5F3B55" w14:textId="77777777" w:rsidR="00F301DD" w:rsidRPr="008065FD" w:rsidRDefault="00F301DD" w:rsidP="003523B6">
            <w:pPr>
              <w:rPr>
                <w:rFonts w:eastAsia="Times New Roman"/>
                <w:color w:val="000000"/>
                <w:lang w:eastAsia="tr-TR"/>
              </w:rPr>
            </w:pPr>
            <w:r w:rsidRPr="008065FD">
              <w:rPr>
                <w:rFonts w:eastAsia="Times New Roman"/>
                <w:color w:val="000000"/>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F301DD" w:rsidRPr="008065FD" w14:paraId="13E5FA2B" w14:textId="77777777" w:rsidTr="00137E23">
        <w:trPr>
          <w:trHeight w:val="221"/>
        </w:trPr>
        <w:tc>
          <w:tcPr>
            <w:tcW w:w="2495" w:type="dxa"/>
            <w:tcBorders>
              <w:top w:val="nil"/>
              <w:left w:val="single" w:sz="8" w:space="0" w:color="auto"/>
              <w:bottom w:val="single" w:sz="4" w:space="0" w:color="auto"/>
              <w:right w:val="single" w:sz="4" w:space="0" w:color="auto"/>
            </w:tcBorders>
            <w:shd w:val="clear" w:color="auto" w:fill="auto"/>
            <w:vAlign w:val="center"/>
            <w:hideMark/>
          </w:tcPr>
          <w:p w14:paraId="407FB2DF" w14:textId="13BEA6BA" w:rsidR="00F301DD" w:rsidRPr="008065FD" w:rsidRDefault="00F301DD" w:rsidP="003523B6">
            <w:pPr>
              <w:jc w:val="center"/>
              <w:rPr>
                <w:rFonts w:eastAsia="Times New Roman"/>
                <w:color w:val="000000"/>
                <w:lang w:eastAsia="tr-TR"/>
              </w:rPr>
            </w:pPr>
            <w:r w:rsidRPr="008065FD">
              <w:rPr>
                <w:rFonts w:eastAsia="Times New Roman"/>
                <w:color w:val="000000"/>
                <w:lang w:eastAsia="tr-TR"/>
              </w:rPr>
              <w:t>Talep/</w:t>
            </w:r>
            <w:r w:rsidR="00E1493A" w:rsidRPr="008065FD">
              <w:rPr>
                <w:rFonts w:eastAsia="Times New Roman"/>
                <w:color w:val="000000"/>
                <w:lang w:eastAsia="tr-TR"/>
              </w:rPr>
              <w:t>Şikâyet</w:t>
            </w:r>
            <w:r w:rsidRPr="008065FD">
              <w:rPr>
                <w:rFonts w:eastAsia="Times New Roman"/>
                <w:color w:val="000000"/>
                <w:lang w:eastAsia="tr-TR"/>
              </w:rPr>
              <w:t xml:space="preserve"> Yönetimi Bilgisi</w:t>
            </w:r>
          </w:p>
        </w:tc>
        <w:tc>
          <w:tcPr>
            <w:tcW w:w="7713" w:type="dxa"/>
            <w:tcBorders>
              <w:top w:val="nil"/>
              <w:left w:val="nil"/>
              <w:bottom w:val="single" w:sz="4" w:space="0" w:color="auto"/>
              <w:right w:val="single" w:sz="8" w:space="0" w:color="auto"/>
            </w:tcBorders>
            <w:shd w:val="clear" w:color="auto" w:fill="auto"/>
            <w:vAlign w:val="bottom"/>
            <w:hideMark/>
          </w:tcPr>
          <w:p w14:paraId="7DFDFD29" w14:textId="2F2D9CA2" w:rsidR="00F301DD" w:rsidRPr="008065FD" w:rsidRDefault="00F301DD" w:rsidP="003523B6">
            <w:pPr>
              <w:rPr>
                <w:rFonts w:eastAsia="Times New Roman"/>
                <w:color w:val="000000"/>
                <w:lang w:eastAsia="tr-TR"/>
              </w:rPr>
            </w:pPr>
            <w:r w:rsidRPr="008065FD">
              <w:rPr>
                <w:rFonts w:eastAsia="Times New Roman"/>
                <w:color w:val="000000"/>
                <w:lang w:eastAsia="tr-TR"/>
              </w:rPr>
              <w:t xml:space="preserve">Kurumumuza yöneltilmiş olan her türlü talep veya </w:t>
            </w:r>
            <w:r w:rsidR="00E1493A" w:rsidRPr="008065FD">
              <w:rPr>
                <w:rFonts w:eastAsia="Times New Roman"/>
                <w:color w:val="000000"/>
                <w:lang w:eastAsia="tr-TR"/>
              </w:rPr>
              <w:t>şikâyetin</w:t>
            </w:r>
            <w:r w:rsidRPr="008065FD">
              <w:rPr>
                <w:rFonts w:eastAsia="Times New Roman"/>
                <w:color w:val="000000"/>
                <w:lang w:eastAsia="tr-TR"/>
              </w:rPr>
              <w:t xml:space="preserve"> alınması ve değerlendirilmesine ilişkin kişisel veriler (örn. Kurumumuza yönelik talep ve şikayetler, bunlarla ilgili kayıt ve raporlar)</w:t>
            </w:r>
          </w:p>
        </w:tc>
      </w:tr>
      <w:tr w:rsidR="00F301DD" w:rsidRPr="008065FD" w14:paraId="40451E0B" w14:textId="77777777" w:rsidTr="00137E23">
        <w:trPr>
          <w:trHeight w:val="114"/>
        </w:trPr>
        <w:tc>
          <w:tcPr>
            <w:tcW w:w="2495" w:type="dxa"/>
            <w:tcBorders>
              <w:top w:val="nil"/>
              <w:left w:val="single" w:sz="8" w:space="0" w:color="auto"/>
              <w:bottom w:val="single" w:sz="8" w:space="0" w:color="auto"/>
              <w:right w:val="single" w:sz="4" w:space="0" w:color="auto"/>
            </w:tcBorders>
            <w:shd w:val="clear" w:color="auto" w:fill="auto"/>
            <w:vAlign w:val="center"/>
            <w:hideMark/>
          </w:tcPr>
          <w:p w14:paraId="78BB093A" w14:textId="77777777" w:rsidR="00F301DD" w:rsidRPr="008065FD" w:rsidRDefault="00F301DD" w:rsidP="003523B6">
            <w:pPr>
              <w:jc w:val="center"/>
              <w:rPr>
                <w:rFonts w:eastAsia="Times New Roman"/>
                <w:color w:val="000000"/>
                <w:lang w:eastAsia="tr-TR"/>
              </w:rPr>
            </w:pPr>
            <w:r w:rsidRPr="008065FD">
              <w:rPr>
                <w:rFonts w:eastAsia="Times New Roman"/>
                <w:color w:val="000000"/>
                <w:lang w:eastAsia="tr-TR"/>
              </w:rPr>
              <w:t>Görsel ve İşitsel Veri</w:t>
            </w:r>
          </w:p>
        </w:tc>
        <w:tc>
          <w:tcPr>
            <w:tcW w:w="7713" w:type="dxa"/>
            <w:tcBorders>
              <w:top w:val="nil"/>
              <w:left w:val="nil"/>
              <w:bottom w:val="single" w:sz="8" w:space="0" w:color="auto"/>
              <w:right w:val="single" w:sz="8" w:space="0" w:color="auto"/>
            </w:tcBorders>
            <w:shd w:val="clear" w:color="auto" w:fill="auto"/>
            <w:vAlign w:val="bottom"/>
            <w:hideMark/>
          </w:tcPr>
          <w:p w14:paraId="3A5DEC75" w14:textId="77777777" w:rsidR="00F301DD" w:rsidRPr="008065FD" w:rsidRDefault="00F301DD" w:rsidP="003523B6">
            <w:pPr>
              <w:rPr>
                <w:rFonts w:eastAsia="Times New Roman"/>
                <w:color w:val="000000"/>
                <w:lang w:eastAsia="tr-TR"/>
              </w:rPr>
            </w:pPr>
            <w:r w:rsidRPr="008065FD">
              <w:rPr>
                <w:rFonts w:eastAsia="Times New Roman"/>
                <w:color w:val="000000"/>
                <w:lang w:eastAsia="tr-TR"/>
              </w:rPr>
              <w:t>Kişisel veri sahibiyle ilişkilendirilen görsel ve işitsel kayıtlar (örn. fotoğraflar, kamera kayıtları ve ses kayıtları)</w:t>
            </w:r>
          </w:p>
        </w:tc>
      </w:tr>
    </w:tbl>
    <w:p w14:paraId="760EB067" w14:textId="77777777" w:rsidR="00F301DD" w:rsidRPr="00202DAC" w:rsidRDefault="00F301DD" w:rsidP="000628BE">
      <w:pPr>
        <w:spacing w:before="120"/>
        <w:jc w:val="both"/>
        <w:rPr>
          <w:rFonts w:asciiTheme="minorHAnsi" w:hAnsiTheme="minorHAnsi" w:cstheme="minorHAnsi"/>
          <w:b/>
        </w:rPr>
      </w:pPr>
    </w:p>
    <w:p w14:paraId="2C925282" w14:textId="77777777" w:rsidR="001A4C77" w:rsidRPr="00202DAC" w:rsidRDefault="00015396" w:rsidP="0009014D">
      <w:pPr>
        <w:pStyle w:val="Balk1"/>
        <w:numPr>
          <w:ilvl w:val="1"/>
          <w:numId w:val="4"/>
        </w:numPr>
        <w:spacing w:before="120"/>
        <w:ind w:left="426" w:hanging="426"/>
        <w:jc w:val="both"/>
        <w:rPr>
          <w:rFonts w:asciiTheme="minorHAnsi" w:hAnsiTheme="minorHAnsi" w:cstheme="minorHAnsi"/>
          <w:color w:val="auto"/>
          <w:sz w:val="22"/>
          <w:szCs w:val="22"/>
        </w:rPr>
      </w:pPr>
      <w:bookmarkStart w:id="21" w:name="_Toc109299561"/>
      <w:r w:rsidRPr="00202DAC">
        <w:rPr>
          <w:rFonts w:asciiTheme="minorHAnsi" w:hAnsiTheme="minorHAnsi" w:cstheme="minorHAnsi"/>
          <w:b/>
          <w:color w:val="auto"/>
          <w:sz w:val="22"/>
          <w:szCs w:val="22"/>
        </w:rPr>
        <w:t>Basılı Doküman, Kamera Kaydı, İnternet Sitesi Ziyaretçilerinin Kişisel Verileri,</w:t>
      </w:r>
      <w:bookmarkEnd w:id="21"/>
      <w:r w:rsidRPr="00202DAC">
        <w:rPr>
          <w:rFonts w:asciiTheme="minorHAnsi" w:hAnsiTheme="minorHAnsi" w:cstheme="minorHAnsi"/>
          <w:b/>
          <w:color w:val="auto"/>
          <w:sz w:val="22"/>
          <w:szCs w:val="22"/>
        </w:rPr>
        <w:t xml:space="preserve"> </w:t>
      </w:r>
    </w:p>
    <w:p w14:paraId="04741F12" w14:textId="77777777" w:rsidR="001A4C77" w:rsidRPr="00202DAC" w:rsidRDefault="001A4C77" w:rsidP="0009014D">
      <w:pPr>
        <w:pStyle w:val="Balk1"/>
        <w:numPr>
          <w:ilvl w:val="2"/>
          <w:numId w:val="4"/>
        </w:numPr>
        <w:spacing w:before="120"/>
        <w:ind w:left="567" w:hanging="567"/>
        <w:jc w:val="both"/>
        <w:rPr>
          <w:rFonts w:asciiTheme="minorHAnsi" w:hAnsiTheme="minorHAnsi" w:cstheme="minorHAnsi"/>
          <w:b/>
          <w:color w:val="auto"/>
          <w:sz w:val="22"/>
          <w:szCs w:val="22"/>
        </w:rPr>
      </w:pPr>
      <w:bookmarkStart w:id="22" w:name="_Toc109299562"/>
      <w:r w:rsidRPr="00202DAC">
        <w:rPr>
          <w:rFonts w:asciiTheme="minorHAnsi" w:hAnsiTheme="minorHAnsi" w:cstheme="minorHAnsi"/>
          <w:b/>
          <w:color w:val="auto"/>
          <w:sz w:val="22"/>
          <w:szCs w:val="22"/>
        </w:rPr>
        <w:t>Basılı Doküman</w:t>
      </w:r>
      <w:bookmarkEnd w:id="22"/>
    </w:p>
    <w:p w14:paraId="75D8A0D8" w14:textId="77777777" w:rsidR="001A4C77" w:rsidRPr="000628BE" w:rsidRDefault="006F6A9E" w:rsidP="0009014D">
      <w:pPr>
        <w:spacing w:before="120"/>
        <w:jc w:val="both"/>
        <w:rPr>
          <w:rFonts w:asciiTheme="minorHAnsi" w:hAnsiTheme="minorHAnsi" w:cstheme="minorHAnsi"/>
        </w:rPr>
      </w:pPr>
      <w:r>
        <w:rPr>
          <w:rFonts w:asciiTheme="minorHAnsi" w:hAnsiTheme="minorHAnsi" w:cstheme="minorHAnsi"/>
        </w:rPr>
        <w:t>Şirketi</w:t>
      </w:r>
      <w:r w:rsidR="0052623D" w:rsidRPr="000628BE">
        <w:rPr>
          <w:rFonts w:asciiTheme="minorHAnsi" w:hAnsiTheme="minorHAnsi" w:cstheme="minorHAnsi"/>
        </w:rPr>
        <w:t xml:space="preserve">miz </w:t>
      </w:r>
      <w:r w:rsidR="00835279">
        <w:rPr>
          <w:rFonts w:asciiTheme="minorHAnsi" w:hAnsiTheme="minorHAnsi" w:cstheme="minorHAnsi"/>
        </w:rPr>
        <w:t>müşterilere</w:t>
      </w:r>
      <w:r w:rsidR="0052623D" w:rsidRPr="000628BE">
        <w:rPr>
          <w:rFonts w:asciiTheme="minorHAnsi" w:hAnsiTheme="minorHAnsi" w:cstheme="minorHAnsi"/>
        </w:rPr>
        <w:t xml:space="preserve"> verdiği hizmetler için bazı durumlarda basılı doküman ortamında kişis</w:t>
      </w:r>
      <w:r w:rsidR="00241D66" w:rsidRPr="000628BE">
        <w:rPr>
          <w:rFonts w:asciiTheme="minorHAnsi" w:hAnsiTheme="minorHAnsi" w:cstheme="minorHAnsi"/>
        </w:rPr>
        <w:t xml:space="preserve">el </w:t>
      </w:r>
      <w:r w:rsidR="0052623D" w:rsidRPr="000628BE">
        <w:rPr>
          <w:rFonts w:asciiTheme="minorHAnsi" w:hAnsiTheme="minorHAnsi" w:cstheme="minorHAnsi"/>
        </w:rPr>
        <w:t>veriler almaktadır. Bu tarz veriler KVK kanunda belirtilen şartlar doğrultusunda işlenmekte, saklanmakta ve imha edilmektedir.</w:t>
      </w:r>
    </w:p>
    <w:p w14:paraId="129F7E39" w14:textId="77777777" w:rsidR="0052623D" w:rsidRPr="000628BE" w:rsidRDefault="001A4C77" w:rsidP="0009014D">
      <w:pPr>
        <w:spacing w:before="120"/>
        <w:jc w:val="both"/>
        <w:rPr>
          <w:rFonts w:asciiTheme="minorHAnsi" w:hAnsiTheme="minorHAnsi" w:cstheme="minorHAnsi"/>
        </w:rPr>
      </w:pPr>
      <w:r w:rsidRPr="000628BE">
        <w:rPr>
          <w:rFonts w:asciiTheme="minorHAnsi" w:hAnsiTheme="minorHAnsi" w:cstheme="minorHAnsi"/>
          <w:b/>
        </w:rPr>
        <w:t>İnsan kaynaklarında kullanılan personel Özlük bilgileri</w:t>
      </w:r>
      <w:r w:rsidR="00F6658E" w:rsidRPr="000628BE">
        <w:rPr>
          <w:rFonts w:asciiTheme="minorHAnsi" w:hAnsiTheme="minorHAnsi" w:cstheme="minorHAnsi"/>
          <w:b/>
        </w:rPr>
        <w:t>;</w:t>
      </w:r>
      <w:r w:rsidRPr="000628BE">
        <w:rPr>
          <w:rFonts w:asciiTheme="minorHAnsi" w:hAnsiTheme="minorHAnsi" w:cstheme="minorHAnsi"/>
        </w:rPr>
        <w:t xml:space="preserve"> Çalışanlarımızın veya </w:t>
      </w:r>
      <w:r w:rsidR="00241D66" w:rsidRPr="000628BE">
        <w:rPr>
          <w:rFonts w:asciiTheme="minorHAnsi" w:hAnsiTheme="minorHAnsi" w:cstheme="minorHAnsi"/>
        </w:rPr>
        <w:t>kurumuz</w:t>
      </w:r>
      <w:r w:rsidRPr="000628BE">
        <w:rPr>
          <w:rFonts w:asciiTheme="minorHAnsi" w:hAnsiTheme="minorHAnsi" w:cstheme="minorHAnsi"/>
        </w:rPr>
        <w:t xml:space="preserve"> çalışma ilişkisi içerisinde olan gerçek kişilerin özlük haklarının oluşmasına temel olacak bilgilerin elde edilmesine yöneli</w:t>
      </w:r>
      <w:r w:rsidR="00F6658E" w:rsidRPr="000628BE">
        <w:rPr>
          <w:rFonts w:asciiTheme="minorHAnsi" w:hAnsiTheme="minorHAnsi" w:cstheme="minorHAnsi"/>
        </w:rPr>
        <w:t xml:space="preserve">k işlenen her türlü kişisel verilerdir. </w:t>
      </w:r>
    </w:p>
    <w:p w14:paraId="0BBA1F03" w14:textId="0D7B1B07" w:rsidR="001A4C77" w:rsidRPr="000628BE" w:rsidRDefault="0052623D" w:rsidP="0009014D">
      <w:pPr>
        <w:spacing w:before="120"/>
        <w:jc w:val="both"/>
        <w:rPr>
          <w:rFonts w:asciiTheme="minorHAnsi" w:hAnsiTheme="minorHAnsi" w:cstheme="minorHAnsi"/>
        </w:rPr>
      </w:pPr>
      <w:r w:rsidRPr="00D774A2">
        <w:rPr>
          <w:rFonts w:asciiTheme="minorHAnsi" w:hAnsiTheme="minorHAnsi" w:cstheme="minorHAnsi"/>
          <w:b/>
        </w:rPr>
        <w:t xml:space="preserve">Sağlık Hizmetleri için alınan </w:t>
      </w:r>
      <w:r w:rsidR="0009014D" w:rsidRPr="00D774A2">
        <w:rPr>
          <w:rFonts w:asciiTheme="minorHAnsi" w:hAnsiTheme="minorHAnsi" w:cstheme="minorHAnsi"/>
          <w:b/>
        </w:rPr>
        <w:t>veriler;</w:t>
      </w:r>
      <w:r w:rsidR="0009014D" w:rsidRPr="00D774A2">
        <w:rPr>
          <w:rFonts w:asciiTheme="minorHAnsi" w:hAnsiTheme="minorHAnsi" w:cstheme="minorHAnsi"/>
        </w:rPr>
        <w:t xml:space="preserve"> Şirketimizin</w:t>
      </w:r>
      <w:r w:rsidR="00EC0879" w:rsidRPr="00D774A2">
        <w:rPr>
          <w:rFonts w:asciiTheme="minorHAnsi" w:hAnsiTheme="minorHAnsi" w:cstheme="minorHAnsi"/>
        </w:rPr>
        <w:t xml:space="preserve"> çalışanların</w:t>
      </w:r>
      <w:r w:rsidR="00F6658E" w:rsidRPr="00D774A2">
        <w:rPr>
          <w:rFonts w:asciiTheme="minorHAnsi" w:hAnsiTheme="minorHAnsi" w:cstheme="minorHAnsi"/>
        </w:rPr>
        <w:t>a verdiği sağlık hizmetleri için kişisel verileri saklamaktadır.</w:t>
      </w:r>
      <w:r w:rsidR="00F6658E" w:rsidRPr="000628BE">
        <w:rPr>
          <w:rFonts w:asciiTheme="minorHAnsi" w:hAnsiTheme="minorHAnsi" w:cstheme="minorHAnsi"/>
        </w:rPr>
        <w:t xml:space="preserve"> </w:t>
      </w:r>
    </w:p>
    <w:p w14:paraId="7E446272" w14:textId="77777777" w:rsidR="0052623D" w:rsidRPr="000628BE" w:rsidRDefault="0052623D" w:rsidP="0009014D">
      <w:pPr>
        <w:spacing w:before="120"/>
        <w:jc w:val="both"/>
        <w:rPr>
          <w:rFonts w:asciiTheme="minorHAnsi" w:hAnsiTheme="minorHAnsi" w:cstheme="minorHAnsi"/>
        </w:rPr>
      </w:pPr>
      <w:r w:rsidRPr="000628BE">
        <w:rPr>
          <w:rFonts w:asciiTheme="minorHAnsi" w:hAnsiTheme="minorHAnsi" w:cstheme="minorHAnsi"/>
          <w:b/>
        </w:rPr>
        <w:t>Başvuru yapanları tanımlayıcı bilgiler;</w:t>
      </w:r>
      <w:r w:rsidRPr="000628BE">
        <w:rPr>
          <w:rFonts w:asciiTheme="minorHAnsi" w:hAnsiTheme="minorHAnsi" w:cstheme="minorHAnsi"/>
        </w:rPr>
        <w:t xml:space="preserve"> </w:t>
      </w:r>
      <w:r w:rsidR="00835279">
        <w:rPr>
          <w:rFonts w:asciiTheme="minorHAnsi" w:hAnsiTheme="minorHAnsi" w:cstheme="minorHAnsi"/>
        </w:rPr>
        <w:t xml:space="preserve">Şirket </w:t>
      </w:r>
      <w:r w:rsidRPr="000628BE">
        <w:rPr>
          <w:rFonts w:asciiTheme="minorHAnsi" w:hAnsiTheme="minorHAnsi" w:cstheme="minorHAnsi"/>
        </w:rPr>
        <w:t>den hizmet almak için yapılan başvurularda verilen tanımlayıcı bilgiler.</w:t>
      </w:r>
    </w:p>
    <w:p w14:paraId="20819DA3" w14:textId="77777777" w:rsidR="00B74D68" w:rsidRPr="00FC1B68" w:rsidRDefault="00B74D68" w:rsidP="0009014D">
      <w:pPr>
        <w:pStyle w:val="Balk1"/>
        <w:numPr>
          <w:ilvl w:val="2"/>
          <w:numId w:val="4"/>
        </w:numPr>
        <w:spacing w:before="120"/>
        <w:ind w:left="567" w:hanging="567"/>
        <w:jc w:val="both"/>
        <w:rPr>
          <w:rFonts w:asciiTheme="minorHAnsi" w:hAnsiTheme="minorHAnsi" w:cstheme="minorHAnsi"/>
          <w:b/>
          <w:color w:val="auto"/>
          <w:sz w:val="22"/>
          <w:szCs w:val="22"/>
        </w:rPr>
      </w:pPr>
      <w:bookmarkStart w:id="23" w:name="_Toc109299563"/>
      <w:r w:rsidRPr="00FC1B68">
        <w:rPr>
          <w:rFonts w:asciiTheme="minorHAnsi" w:hAnsiTheme="minorHAnsi" w:cstheme="minorHAnsi"/>
          <w:b/>
          <w:color w:val="auto"/>
          <w:sz w:val="22"/>
          <w:szCs w:val="22"/>
        </w:rPr>
        <w:t>Kamera Kaydı</w:t>
      </w:r>
      <w:bookmarkEnd w:id="23"/>
    </w:p>
    <w:p w14:paraId="2789312F" w14:textId="77777777" w:rsidR="00B74D68" w:rsidRPr="000628BE" w:rsidRDefault="00B74D68" w:rsidP="0009014D">
      <w:pPr>
        <w:spacing w:before="120"/>
        <w:jc w:val="both"/>
        <w:rPr>
          <w:rFonts w:asciiTheme="minorHAnsi" w:hAnsiTheme="minorHAnsi" w:cstheme="minorHAnsi"/>
        </w:rPr>
      </w:pPr>
      <w:r w:rsidRPr="000628BE">
        <w:rPr>
          <w:rFonts w:asciiTheme="minorHAnsi" w:hAnsiTheme="minorHAnsi" w:cstheme="minorHAnsi"/>
        </w:rPr>
        <w:t>Kurumumuz tarafından güvenliğin sağlanması amacıyla, Kurum binalarımızda ve tesislerimizde güvenlik kamerasıyla izleme faaliyeti ile misafir giriş çıkışlarının takibine yönelik kişisel veri işleme</w:t>
      </w:r>
      <w:r w:rsidR="001A4C77" w:rsidRPr="000628BE">
        <w:rPr>
          <w:rFonts w:asciiTheme="minorHAnsi" w:hAnsiTheme="minorHAnsi" w:cstheme="minorHAnsi"/>
        </w:rPr>
        <w:t xml:space="preserve"> faaliyetinde bulunulmaktadır. </w:t>
      </w:r>
      <w:r w:rsidRPr="000628BE">
        <w:rPr>
          <w:rFonts w:asciiTheme="minorHAnsi" w:hAnsiTheme="minorHAnsi" w:cstheme="minorHAnsi"/>
        </w:rPr>
        <w:t xml:space="preserve">Güvenlik kameraları kullanılması </w:t>
      </w:r>
      <w:r w:rsidR="001A4C77" w:rsidRPr="000628BE">
        <w:rPr>
          <w:rFonts w:asciiTheme="minorHAnsi" w:hAnsiTheme="minorHAnsi" w:cstheme="minorHAnsi"/>
        </w:rPr>
        <w:t>ile</w:t>
      </w:r>
      <w:r w:rsidRPr="000628BE">
        <w:rPr>
          <w:rFonts w:asciiTheme="minorHAnsi" w:hAnsiTheme="minorHAnsi" w:cstheme="minorHAnsi"/>
        </w:rPr>
        <w:t xml:space="preserve"> kişisel veri işleme faaliyeti yürütülmüş olmaktadır. </w:t>
      </w:r>
    </w:p>
    <w:p w14:paraId="5530B00A" w14:textId="77777777" w:rsidR="00B74D68" w:rsidRPr="000628BE" w:rsidRDefault="00B74D68" w:rsidP="0009014D">
      <w:pPr>
        <w:spacing w:before="120"/>
        <w:jc w:val="both"/>
        <w:rPr>
          <w:rFonts w:asciiTheme="minorHAnsi" w:hAnsiTheme="minorHAnsi" w:cstheme="minorHAnsi"/>
        </w:rPr>
      </w:pPr>
      <w:r w:rsidRPr="000628BE">
        <w:rPr>
          <w:rFonts w:asciiTheme="minorHAnsi" w:hAnsiTheme="minorHAnsi" w:cstheme="minorHAnsi"/>
        </w:rPr>
        <w:t xml:space="preserve">Bu kapsamda Kurumumuz Anayasa, KVK Kanunu ve ilgili diğer mevzuata uygun olarak hareket etmektedir. </w:t>
      </w:r>
    </w:p>
    <w:p w14:paraId="47DE52EA" w14:textId="77777777" w:rsidR="00B74D68" w:rsidRPr="000628BE" w:rsidRDefault="00B74D68" w:rsidP="0009014D">
      <w:pPr>
        <w:spacing w:before="120"/>
        <w:jc w:val="both"/>
        <w:rPr>
          <w:rFonts w:asciiTheme="minorHAnsi" w:hAnsiTheme="minorHAnsi" w:cstheme="minorHAnsi"/>
        </w:rPr>
      </w:pPr>
      <w:r w:rsidRPr="000628BE">
        <w:rPr>
          <w:rFonts w:asciiTheme="minorHAnsi" w:hAnsiTheme="minorHAnsi" w:cstheme="minorHAnsi"/>
        </w:rPr>
        <w:t xml:space="preserve">Kurumumuzun bina, tesis girişlerinde ve tesis içerisinde kamera ile izleme sistemi vasıtasıyla ziyaretçilerimizin görüntü kayıtları alınmaktadır.   </w:t>
      </w:r>
    </w:p>
    <w:p w14:paraId="371FA856" w14:textId="77777777" w:rsidR="00B74D68" w:rsidRPr="000628BE" w:rsidRDefault="00B74D68" w:rsidP="0009014D">
      <w:pPr>
        <w:spacing w:before="120"/>
        <w:jc w:val="both"/>
        <w:rPr>
          <w:rFonts w:asciiTheme="minorHAnsi" w:hAnsiTheme="minorHAnsi" w:cstheme="minorHAnsi"/>
        </w:rPr>
      </w:pPr>
      <w:r w:rsidRPr="000628BE">
        <w:rPr>
          <w:rFonts w:asciiTheme="minorHAnsi" w:hAnsiTheme="minorHAnsi" w:cstheme="minorHAnsi"/>
        </w:rPr>
        <w:lastRenderedPageBreak/>
        <w:t xml:space="preserve">Kurumumuz, güvenlik kamerası ile izleme faaliyeti kapsamında; sunulan hizmetin kalitesini artırmak, güvenilirliğini sağlamak, </w:t>
      </w:r>
      <w:r w:rsidR="001A4C77" w:rsidRPr="000628BE">
        <w:rPr>
          <w:rFonts w:asciiTheme="minorHAnsi" w:hAnsiTheme="minorHAnsi" w:cstheme="minorHAnsi"/>
        </w:rPr>
        <w:t>kurumun</w:t>
      </w:r>
      <w:r w:rsidRPr="000628BE">
        <w:rPr>
          <w:rFonts w:asciiTheme="minorHAnsi" w:hAnsiTheme="minorHAnsi" w:cstheme="minorHAnsi"/>
        </w:rPr>
        <w:t xml:space="preserve">, </w:t>
      </w:r>
      <w:r w:rsidR="00F21BDF">
        <w:rPr>
          <w:rFonts w:asciiTheme="minorHAnsi" w:hAnsiTheme="minorHAnsi" w:cstheme="minorHAnsi"/>
        </w:rPr>
        <w:t xml:space="preserve">müşterilerin </w:t>
      </w:r>
      <w:r w:rsidRPr="000628BE">
        <w:rPr>
          <w:rFonts w:asciiTheme="minorHAnsi" w:hAnsiTheme="minorHAnsi" w:cstheme="minorHAnsi"/>
        </w:rPr>
        <w:t>ve diğer</w:t>
      </w:r>
      <w:r w:rsidR="00B92787" w:rsidRPr="000628BE">
        <w:rPr>
          <w:rFonts w:asciiTheme="minorHAnsi" w:hAnsiTheme="minorHAnsi" w:cstheme="minorHAnsi"/>
        </w:rPr>
        <w:t xml:space="preserve"> kişilerin güvenliğinin sağlaması </w:t>
      </w:r>
      <w:r w:rsidR="001A4C77" w:rsidRPr="000628BE">
        <w:rPr>
          <w:rFonts w:asciiTheme="minorHAnsi" w:hAnsiTheme="minorHAnsi" w:cstheme="minorHAnsi"/>
        </w:rPr>
        <w:t xml:space="preserve">amaçlanmaktadır. </w:t>
      </w:r>
      <w:r w:rsidRPr="000628BE">
        <w:rPr>
          <w:rFonts w:asciiTheme="minorHAnsi" w:hAnsiTheme="minorHAnsi" w:cstheme="minorHAnsi"/>
        </w:rPr>
        <w:t xml:space="preserve"> </w:t>
      </w:r>
    </w:p>
    <w:p w14:paraId="5489B01A" w14:textId="77777777" w:rsidR="00B74D68" w:rsidRPr="000628BE" w:rsidRDefault="00B74D68" w:rsidP="0009014D">
      <w:pPr>
        <w:spacing w:before="120"/>
        <w:jc w:val="both"/>
        <w:rPr>
          <w:rFonts w:asciiTheme="minorHAnsi" w:hAnsiTheme="minorHAnsi" w:cstheme="minorHAnsi"/>
        </w:rPr>
      </w:pPr>
      <w:r w:rsidRPr="000628BE">
        <w:rPr>
          <w:rFonts w:asciiTheme="minorHAnsi" w:hAnsiTheme="minorHAnsi" w:cstheme="minorHAnsi"/>
        </w:rPr>
        <w:t xml:space="preserve">Kurumumuz tarafından güvenlik amacıyla kamera ile izleme faaliyeti yürütülmesinde KVK Kanunu’nda yer alan düzenlemelere uygun hareket edilmektedir. </w:t>
      </w:r>
    </w:p>
    <w:p w14:paraId="4135AC83" w14:textId="77777777" w:rsidR="00B74D68" w:rsidRPr="000628BE" w:rsidRDefault="00B74D68" w:rsidP="0009014D">
      <w:pPr>
        <w:spacing w:before="120"/>
        <w:jc w:val="both"/>
        <w:rPr>
          <w:rFonts w:asciiTheme="minorHAnsi" w:hAnsiTheme="minorHAnsi" w:cstheme="minorHAnsi"/>
        </w:rPr>
      </w:pPr>
      <w:r w:rsidRPr="000628BE">
        <w:rPr>
          <w:rFonts w:asciiTheme="minorHAnsi" w:hAnsiTheme="minorHAnsi" w:cstheme="minorHAnsi"/>
        </w:rPr>
        <w:t xml:space="preserve">Kurumumuz tarafından yürütülen kamera ile izleme faaliyeti, Özel Güvenlik Hizmetlerine Dair Kanun ve ilgili mevzuata uygun olarak sürdürülmektedir.  </w:t>
      </w:r>
    </w:p>
    <w:p w14:paraId="4327F9FA" w14:textId="77777777" w:rsidR="001857B7" w:rsidRDefault="00B74D68" w:rsidP="0009014D">
      <w:pPr>
        <w:spacing w:before="120"/>
        <w:jc w:val="both"/>
        <w:rPr>
          <w:rFonts w:asciiTheme="minorHAnsi" w:hAnsiTheme="minorHAnsi" w:cstheme="minorHAnsi"/>
        </w:rPr>
      </w:pPr>
      <w:r w:rsidRPr="000628BE">
        <w:rPr>
          <w:rFonts w:asciiTheme="minorHAnsi" w:hAnsiTheme="minorHAnsi" w:cstheme="minorHAnsi"/>
        </w:rPr>
        <w:t>Dijital ortamda kaydedilen ve muhafaza edilen kay</w:t>
      </w:r>
      <w:r w:rsidR="00B92787" w:rsidRPr="000628BE">
        <w:rPr>
          <w:rFonts w:asciiTheme="minorHAnsi" w:hAnsiTheme="minorHAnsi" w:cstheme="minorHAnsi"/>
        </w:rPr>
        <w:t>ıtlara yalnızca sınırlı sayıda k</w:t>
      </w:r>
      <w:r w:rsidRPr="000628BE">
        <w:rPr>
          <w:rFonts w:asciiTheme="minorHAnsi" w:hAnsiTheme="minorHAnsi" w:cstheme="minorHAnsi"/>
        </w:rPr>
        <w:t xml:space="preserve">urum çalışanının erişimi bulunmaktadır. Canlı kamera görüntülerini ise, dışarıdan hizmet alınan güvenlik görevleri izleyebilmektedir. Kayıtlara erişimi olan sınırlı sayıda kişi gizlilik taahhütnamesi ile eriştiği verilerin gizliliğini </w:t>
      </w:r>
      <w:r w:rsidR="001857B7">
        <w:rPr>
          <w:rFonts w:asciiTheme="minorHAnsi" w:hAnsiTheme="minorHAnsi" w:cstheme="minorHAnsi"/>
        </w:rPr>
        <w:t>koruyacağını beyan etmektedir.</w:t>
      </w:r>
    </w:p>
    <w:p w14:paraId="6FADC43C" w14:textId="77777777" w:rsidR="00B74D68" w:rsidRPr="000628BE" w:rsidRDefault="00B74D68" w:rsidP="0009014D">
      <w:pPr>
        <w:spacing w:before="120"/>
        <w:jc w:val="both"/>
        <w:rPr>
          <w:rFonts w:asciiTheme="minorHAnsi" w:hAnsiTheme="minorHAnsi" w:cstheme="minorHAnsi"/>
        </w:rPr>
      </w:pPr>
      <w:r w:rsidRPr="000628BE">
        <w:rPr>
          <w:rFonts w:asciiTheme="minorHAnsi" w:hAnsiTheme="minorHAnsi" w:cstheme="minorHAnsi"/>
        </w:rPr>
        <w:t xml:space="preserve">Kurumumuz tarafından KVK Kanunu’nun 12. maddesine uygun olarak, kamera ile izleme faaliyeti sonucunda elde edilen kişisel verilerin güvenliğinin sağlanması için gerekli teknik ve idari tedbirler alınmaktadır. </w:t>
      </w:r>
    </w:p>
    <w:p w14:paraId="784E1885" w14:textId="77777777" w:rsidR="00237BAF" w:rsidRPr="00FC1B68" w:rsidRDefault="001A4C77" w:rsidP="0009014D">
      <w:pPr>
        <w:pStyle w:val="Balk1"/>
        <w:numPr>
          <w:ilvl w:val="2"/>
          <w:numId w:val="4"/>
        </w:numPr>
        <w:spacing w:before="120"/>
        <w:ind w:left="567" w:hanging="567"/>
        <w:jc w:val="both"/>
        <w:rPr>
          <w:rFonts w:asciiTheme="minorHAnsi" w:hAnsiTheme="minorHAnsi" w:cstheme="minorHAnsi"/>
          <w:color w:val="auto"/>
          <w:sz w:val="22"/>
          <w:szCs w:val="22"/>
        </w:rPr>
      </w:pPr>
      <w:bookmarkStart w:id="24" w:name="_Toc109299564"/>
      <w:r w:rsidRPr="00FC1B68">
        <w:rPr>
          <w:rFonts w:asciiTheme="minorHAnsi" w:hAnsiTheme="minorHAnsi" w:cstheme="minorHAnsi"/>
          <w:b/>
          <w:color w:val="auto"/>
          <w:sz w:val="22"/>
          <w:szCs w:val="22"/>
        </w:rPr>
        <w:t>İnternet Sitesi Ziyaretçilerinin Kişisel Verileri</w:t>
      </w:r>
      <w:r w:rsidR="00B92787" w:rsidRPr="00FC1B68">
        <w:rPr>
          <w:rFonts w:asciiTheme="minorHAnsi" w:hAnsiTheme="minorHAnsi" w:cstheme="minorHAnsi"/>
          <w:b/>
          <w:color w:val="auto"/>
          <w:sz w:val="22"/>
          <w:szCs w:val="22"/>
        </w:rPr>
        <w:t xml:space="preserve"> ve İnternete Erişim Noktası</w:t>
      </w:r>
      <w:r w:rsidR="009C0163">
        <w:rPr>
          <w:rFonts w:asciiTheme="minorHAnsi" w:hAnsiTheme="minorHAnsi" w:cstheme="minorHAnsi"/>
          <w:b/>
          <w:color w:val="auto"/>
          <w:sz w:val="22"/>
          <w:szCs w:val="22"/>
        </w:rPr>
        <w:t xml:space="preserve"> Hizmeti i</w:t>
      </w:r>
      <w:r w:rsidR="00F6658E" w:rsidRPr="00FC1B68">
        <w:rPr>
          <w:rFonts w:asciiTheme="minorHAnsi" w:hAnsiTheme="minorHAnsi" w:cstheme="minorHAnsi"/>
          <w:b/>
          <w:color w:val="auto"/>
          <w:sz w:val="22"/>
          <w:szCs w:val="22"/>
        </w:rPr>
        <w:t>çin</w:t>
      </w:r>
      <w:r w:rsidR="00F6658E" w:rsidRPr="000628BE">
        <w:rPr>
          <w:rFonts w:asciiTheme="minorHAnsi" w:hAnsiTheme="minorHAnsi" w:cstheme="minorHAnsi"/>
          <w:color w:val="auto"/>
          <w:sz w:val="22"/>
          <w:szCs w:val="22"/>
        </w:rPr>
        <w:t xml:space="preserve"> </w:t>
      </w:r>
      <w:r w:rsidR="00F6658E" w:rsidRPr="00FC1B68">
        <w:rPr>
          <w:rFonts w:asciiTheme="minorHAnsi" w:hAnsiTheme="minorHAnsi" w:cstheme="minorHAnsi"/>
          <w:b/>
          <w:color w:val="auto"/>
          <w:sz w:val="22"/>
          <w:szCs w:val="22"/>
        </w:rPr>
        <w:t>Alınan Kişisel Veriler</w:t>
      </w:r>
      <w:bookmarkEnd w:id="24"/>
      <w:r w:rsidR="00F6658E" w:rsidRPr="000628BE">
        <w:rPr>
          <w:rFonts w:asciiTheme="minorHAnsi" w:hAnsiTheme="minorHAnsi" w:cstheme="minorHAnsi"/>
          <w:color w:val="auto"/>
          <w:sz w:val="22"/>
          <w:szCs w:val="22"/>
        </w:rPr>
        <w:t xml:space="preserve"> </w:t>
      </w:r>
    </w:p>
    <w:p w14:paraId="670FA7B7" w14:textId="77777777" w:rsidR="00237BAF" w:rsidRPr="000628BE" w:rsidRDefault="00237BAF" w:rsidP="0009014D">
      <w:pPr>
        <w:spacing w:before="120"/>
        <w:jc w:val="both"/>
        <w:rPr>
          <w:rFonts w:asciiTheme="minorHAnsi" w:hAnsiTheme="minorHAnsi" w:cstheme="minorHAnsi"/>
        </w:rPr>
      </w:pPr>
      <w:r w:rsidRPr="000628BE">
        <w:rPr>
          <w:rFonts w:asciiTheme="minorHAnsi" w:hAnsiTheme="minorHAnsi" w:cstheme="minorHAnsi"/>
        </w:rPr>
        <w:t xml:space="preserve">Kurumumuz sahibi olduğu internet sitelerinde; bu siteleri ziyaret eden kişilerin sitelerdeki ziyaretlerini ziyaret amaçlarıyla uygun bir şekilde gerçekleştirmelerini temin etmek; teknik vasıtalarla (Örn. çerezler-cookie gibi) site içerisindeki internet hareketleri kaydedilmektedir.  </w:t>
      </w:r>
    </w:p>
    <w:p w14:paraId="5EA20BFE" w14:textId="77777777" w:rsidR="00F6658E" w:rsidRPr="000628BE" w:rsidRDefault="00237BAF" w:rsidP="0009014D">
      <w:pPr>
        <w:spacing w:before="120"/>
        <w:jc w:val="both"/>
        <w:rPr>
          <w:rFonts w:asciiTheme="minorHAnsi" w:hAnsiTheme="minorHAnsi" w:cstheme="minorHAnsi"/>
        </w:rPr>
      </w:pPr>
      <w:r w:rsidRPr="000628BE">
        <w:rPr>
          <w:rFonts w:asciiTheme="minorHAnsi" w:hAnsiTheme="minorHAnsi" w:cstheme="minorHAnsi"/>
        </w:rPr>
        <w:t xml:space="preserve"> Kurumumuzun yapmış olduğu bu faaliyetlere ilişkin kişisel verilerin korunması ve işlenmesine ilişkin detaylı açıklamalar ilgili internet sitelerinin “</w:t>
      </w:r>
      <w:r w:rsidR="00D57B84">
        <w:rPr>
          <w:rFonts w:asciiTheme="minorHAnsi" w:hAnsiTheme="minorHAnsi" w:cstheme="minorHAnsi"/>
        </w:rPr>
        <w:t>Çerez Politikası</w:t>
      </w:r>
      <w:r w:rsidRPr="000628BE">
        <w:rPr>
          <w:rFonts w:asciiTheme="minorHAnsi" w:hAnsiTheme="minorHAnsi" w:cstheme="minorHAnsi"/>
        </w:rPr>
        <w:t>” metinleri içerisinde yer almaktadır.</w:t>
      </w:r>
    </w:p>
    <w:p w14:paraId="09B2FA6D" w14:textId="0242D68B" w:rsidR="00F6658E" w:rsidRPr="000628BE" w:rsidRDefault="006F6A9E" w:rsidP="0009014D">
      <w:pPr>
        <w:spacing w:before="120" w:line="240" w:lineRule="atLeast"/>
        <w:jc w:val="both"/>
        <w:rPr>
          <w:rFonts w:asciiTheme="minorHAnsi" w:hAnsiTheme="minorHAnsi" w:cstheme="minorHAnsi"/>
        </w:rPr>
      </w:pPr>
      <w:r>
        <w:rPr>
          <w:rFonts w:asciiTheme="minorHAnsi" w:hAnsiTheme="minorHAnsi" w:cstheme="minorHAnsi"/>
        </w:rPr>
        <w:t>Şirketi</w:t>
      </w:r>
      <w:r w:rsidR="00D65585">
        <w:rPr>
          <w:rFonts w:asciiTheme="minorHAnsi" w:hAnsiTheme="minorHAnsi" w:cstheme="minorHAnsi"/>
        </w:rPr>
        <w:t>miz</w:t>
      </w:r>
      <w:r w:rsidR="001C61DA">
        <w:rPr>
          <w:rFonts w:asciiTheme="minorHAnsi" w:hAnsiTheme="minorHAnsi" w:cstheme="minorHAnsi"/>
        </w:rPr>
        <w:t xml:space="preserve"> açık noktalarda b</w:t>
      </w:r>
      <w:r w:rsidR="00F6658E" w:rsidRPr="000628BE">
        <w:rPr>
          <w:rFonts w:asciiTheme="minorHAnsi" w:hAnsiTheme="minorHAnsi" w:cstheme="minorHAnsi"/>
        </w:rPr>
        <w:t xml:space="preserve">ütün </w:t>
      </w:r>
      <w:r w:rsidR="00EC0879">
        <w:rPr>
          <w:rFonts w:asciiTheme="minorHAnsi" w:hAnsiTheme="minorHAnsi" w:cstheme="minorHAnsi"/>
        </w:rPr>
        <w:t xml:space="preserve">ziyaretçilerine </w:t>
      </w:r>
      <w:r w:rsidR="00F6658E" w:rsidRPr="000628BE">
        <w:rPr>
          <w:rFonts w:asciiTheme="minorHAnsi" w:hAnsiTheme="minorHAnsi" w:cstheme="minorHAnsi"/>
        </w:rPr>
        <w:t xml:space="preserve">ücretsiz internet hizmeti vermektedir.  Verilen hizmetin iz kayıtlarının 5651 </w:t>
      </w:r>
      <w:r w:rsidR="00237CD3" w:rsidRPr="000628BE">
        <w:rPr>
          <w:rFonts w:asciiTheme="minorHAnsi" w:hAnsiTheme="minorHAnsi" w:cstheme="minorHAnsi"/>
        </w:rPr>
        <w:t>(İnternet</w:t>
      </w:r>
      <w:r w:rsidR="00F6658E" w:rsidRPr="000628BE">
        <w:rPr>
          <w:rFonts w:asciiTheme="minorHAnsi" w:hAnsiTheme="minorHAnsi" w:cstheme="minorHAnsi"/>
        </w:rPr>
        <w:t xml:space="preserve"> Ortamında Y</w:t>
      </w:r>
      <w:r w:rsidR="001C61DA">
        <w:rPr>
          <w:rFonts w:asciiTheme="minorHAnsi" w:hAnsiTheme="minorHAnsi" w:cstheme="minorHAnsi"/>
        </w:rPr>
        <w:t>apılan Yayınların Düzenlenmesi ve b</w:t>
      </w:r>
      <w:r w:rsidR="00F6658E" w:rsidRPr="000628BE">
        <w:rPr>
          <w:rFonts w:asciiTheme="minorHAnsi" w:hAnsiTheme="minorHAnsi" w:cstheme="minorHAnsi"/>
        </w:rPr>
        <w:t>u Yayınlar Yoluyla İşlenen Suçlarl</w:t>
      </w:r>
      <w:r w:rsidR="001C61DA">
        <w:rPr>
          <w:rFonts w:asciiTheme="minorHAnsi" w:hAnsiTheme="minorHAnsi" w:cstheme="minorHAnsi"/>
        </w:rPr>
        <w:t xml:space="preserve">a Mücadele Edilmesi </w:t>
      </w:r>
      <w:r w:rsidR="003D77B1">
        <w:rPr>
          <w:rFonts w:asciiTheme="minorHAnsi" w:hAnsiTheme="minorHAnsi" w:cstheme="minorHAnsi"/>
        </w:rPr>
        <w:t>Hakkında)</w:t>
      </w:r>
      <w:r w:rsidR="001C61DA">
        <w:rPr>
          <w:rFonts w:asciiTheme="minorHAnsi" w:hAnsiTheme="minorHAnsi" w:cstheme="minorHAnsi"/>
        </w:rPr>
        <w:t xml:space="preserve"> k</w:t>
      </w:r>
      <w:r w:rsidR="00F6658E" w:rsidRPr="000628BE">
        <w:rPr>
          <w:rFonts w:asciiTheme="minorHAnsi" w:hAnsiTheme="minorHAnsi" w:cstheme="minorHAnsi"/>
        </w:rPr>
        <w:t xml:space="preserve">anunu gereği ve erişim bilgilerinin doğrulanması için kişisel verileri tutulmaktadır. </w:t>
      </w:r>
    </w:p>
    <w:p w14:paraId="323DD155" w14:textId="77777777" w:rsidR="003E769F" w:rsidRPr="00FC1B68" w:rsidRDefault="00CD041F" w:rsidP="0009014D">
      <w:pPr>
        <w:pStyle w:val="Balk1"/>
        <w:numPr>
          <w:ilvl w:val="2"/>
          <w:numId w:val="4"/>
        </w:numPr>
        <w:spacing w:before="120"/>
        <w:ind w:left="567" w:hanging="567"/>
        <w:jc w:val="both"/>
        <w:rPr>
          <w:rFonts w:asciiTheme="minorHAnsi" w:hAnsiTheme="minorHAnsi" w:cstheme="minorHAnsi"/>
          <w:b/>
          <w:color w:val="auto"/>
          <w:sz w:val="22"/>
          <w:szCs w:val="22"/>
        </w:rPr>
      </w:pPr>
      <w:bookmarkStart w:id="25" w:name="_Toc109299565"/>
      <w:r w:rsidRPr="00FC1B68">
        <w:rPr>
          <w:rFonts w:asciiTheme="minorHAnsi" w:hAnsiTheme="minorHAnsi" w:cstheme="minorHAnsi"/>
          <w:b/>
          <w:color w:val="auto"/>
          <w:sz w:val="22"/>
          <w:szCs w:val="22"/>
        </w:rPr>
        <w:t>Kişisel Veri Sahibinin Hakları</w:t>
      </w:r>
      <w:bookmarkEnd w:id="25"/>
    </w:p>
    <w:p w14:paraId="08948A64" w14:textId="6F2F3584" w:rsidR="003E769F" w:rsidRPr="000628BE" w:rsidRDefault="003E769F" w:rsidP="0009014D">
      <w:pPr>
        <w:spacing w:before="120"/>
        <w:jc w:val="both"/>
        <w:rPr>
          <w:rFonts w:asciiTheme="minorHAnsi" w:hAnsiTheme="minorHAnsi" w:cstheme="minorHAnsi"/>
        </w:rPr>
      </w:pPr>
      <w:r w:rsidRPr="000628BE">
        <w:rPr>
          <w:rFonts w:asciiTheme="minorHAnsi" w:hAnsiTheme="minorHAnsi" w:cstheme="minorHAnsi"/>
        </w:rPr>
        <w:t>Tam metnine</w:t>
      </w:r>
      <w:r w:rsidR="001C61DA">
        <w:rPr>
          <w:rFonts w:asciiTheme="minorHAnsi" w:hAnsiTheme="minorHAnsi" w:cstheme="minorHAnsi"/>
        </w:rPr>
        <w:t xml:space="preserve"> </w:t>
      </w:r>
      <w:r w:rsidR="00D774A2">
        <w:rPr>
          <w:rFonts w:asciiTheme="minorHAnsi" w:hAnsiTheme="minorHAnsi" w:cstheme="minorHAnsi"/>
        </w:rPr>
        <w:t xml:space="preserve">KVKK sitesinden </w:t>
      </w:r>
      <w:r w:rsidR="001C61DA">
        <w:rPr>
          <w:rFonts w:asciiTheme="minorHAnsi" w:hAnsiTheme="minorHAnsi" w:cstheme="minorHAnsi"/>
        </w:rPr>
        <w:t>ulaşabileceğiniz “Kişisel Verilerin K</w:t>
      </w:r>
      <w:r w:rsidRPr="000628BE">
        <w:rPr>
          <w:rFonts w:asciiTheme="minorHAnsi" w:hAnsiTheme="minorHAnsi" w:cstheme="minorHAnsi"/>
        </w:rPr>
        <w:t>orunması Hakkında Kanun</w:t>
      </w:r>
      <w:r w:rsidR="005A0192">
        <w:rPr>
          <w:rFonts w:asciiTheme="minorHAnsi" w:hAnsiTheme="minorHAnsi" w:cstheme="minorHAnsi"/>
        </w:rPr>
        <w:t>’</w:t>
      </w:r>
      <w:r w:rsidRPr="000628BE">
        <w:rPr>
          <w:rFonts w:asciiTheme="minorHAnsi" w:hAnsiTheme="minorHAnsi" w:cstheme="minorHAnsi"/>
        </w:rPr>
        <w:t>dan kaynaklanan</w:t>
      </w:r>
      <w:r w:rsidR="001C61DA">
        <w:rPr>
          <w:rFonts w:asciiTheme="minorHAnsi" w:hAnsiTheme="minorHAnsi" w:cstheme="minorHAnsi"/>
        </w:rPr>
        <w:t xml:space="preserve"> veri sahibi haklarınız ilgili kanunun 11. m</w:t>
      </w:r>
      <w:r w:rsidRPr="000628BE">
        <w:rPr>
          <w:rFonts w:asciiTheme="minorHAnsi" w:hAnsiTheme="minorHAnsi" w:cstheme="minorHAnsi"/>
        </w:rPr>
        <w:t>addesinde sayılmış olup şunlardır:</w:t>
      </w:r>
    </w:p>
    <w:p w14:paraId="458DD001" w14:textId="77777777" w:rsidR="003E769F" w:rsidRPr="000628BE" w:rsidRDefault="001C61DA" w:rsidP="0009014D">
      <w:pPr>
        <w:spacing w:before="120"/>
        <w:jc w:val="both"/>
        <w:rPr>
          <w:rFonts w:asciiTheme="minorHAnsi" w:hAnsiTheme="minorHAnsi" w:cstheme="minorHAnsi"/>
        </w:rPr>
      </w:pPr>
      <w:r>
        <w:rPr>
          <w:rFonts w:asciiTheme="minorHAnsi" w:hAnsiTheme="minorHAnsi" w:cstheme="minorHAnsi"/>
        </w:rPr>
        <w:t>Madde</w:t>
      </w:r>
      <w:r w:rsidR="003E769F" w:rsidRPr="000628BE">
        <w:rPr>
          <w:rFonts w:asciiTheme="minorHAnsi" w:hAnsiTheme="minorHAnsi" w:cstheme="minorHAnsi"/>
        </w:rPr>
        <w:t xml:space="preserve"> 11- (1) Herkes, veri sorumlusuna başvurarak kendisiyle ilgili;</w:t>
      </w:r>
    </w:p>
    <w:p w14:paraId="6C71A09C" w14:textId="77777777" w:rsidR="003E769F" w:rsidRPr="000628BE" w:rsidRDefault="003E769F" w:rsidP="0009014D">
      <w:pPr>
        <w:spacing w:before="120"/>
        <w:jc w:val="both"/>
        <w:rPr>
          <w:rFonts w:asciiTheme="minorHAnsi" w:hAnsiTheme="minorHAnsi" w:cstheme="minorHAnsi"/>
        </w:rPr>
      </w:pPr>
      <w:r w:rsidRPr="000628BE">
        <w:rPr>
          <w:rFonts w:asciiTheme="minorHAnsi" w:hAnsiTheme="minorHAnsi" w:cstheme="minorHAnsi"/>
        </w:rPr>
        <w:t>a) Kişisel veri işlenip işlenmediğini öğrenme,</w:t>
      </w:r>
    </w:p>
    <w:p w14:paraId="5E2B703D" w14:textId="77777777" w:rsidR="003E769F" w:rsidRPr="000628BE" w:rsidRDefault="003E769F" w:rsidP="0009014D">
      <w:pPr>
        <w:spacing w:before="120"/>
        <w:jc w:val="both"/>
        <w:rPr>
          <w:rFonts w:asciiTheme="minorHAnsi" w:hAnsiTheme="minorHAnsi" w:cstheme="minorHAnsi"/>
        </w:rPr>
      </w:pPr>
      <w:r w:rsidRPr="000628BE">
        <w:rPr>
          <w:rFonts w:asciiTheme="minorHAnsi" w:hAnsiTheme="minorHAnsi" w:cstheme="minorHAnsi"/>
        </w:rPr>
        <w:t>b) Kişisel verileri işlenmişse buna ilişkin bilgi talep etme,</w:t>
      </w:r>
    </w:p>
    <w:p w14:paraId="437DBFD5" w14:textId="77777777" w:rsidR="003E769F" w:rsidRPr="000628BE" w:rsidRDefault="003E769F" w:rsidP="0009014D">
      <w:pPr>
        <w:spacing w:before="120"/>
        <w:jc w:val="both"/>
        <w:rPr>
          <w:rFonts w:asciiTheme="minorHAnsi" w:hAnsiTheme="minorHAnsi" w:cstheme="minorHAnsi"/>
        </w:rPr>
      </w:pPr>
      <w:r w:rsidRPr="000628BE">
        <w:rPr>
          <w:rFonts w:asciiTheme="minorHAnsi" w:hAnsiTheme="minorHAnsi" w:cstheme="minorHAnsi"/>
        </w:rPr>
        <w:t>c) Kişisel verilerin işlenme amacını ve bunların amacına uygun kullanılıp kullanılmadığını öğrenme,</w:t>
      </w:r>
    </w:p>
    <w:p w14:paraId="4A3528E4" w14:textId="77777777" w:rsidR="003E769F" w:rsidRPr="000628BE" w:rsidRDefault="003E769F" w:rsidP="0009014D">
      <w:pPr>
        <w:spacing w:before="120"/>
        <w:jc w:val="both"/>
        <w:rPr>
          <w:rFonts w:asciiTheme="minorHAnsi" w:hAnsiTheme="minorHAnsi" w:cstheme="minorHAnsi"/>
        </w:rPr>
      </w:pPr>
      <w:proofErr w:type="gramStart"/>
      <w:r w:rsidRPr="000628BE">
        <w:rPr>
          <w:rFonts w:asciiTheme="minorHAnsi" w:hAnsiTheme="minorHAnsi" w:cstheme="minorHAnsi"/>
        </w:rPr>
        <w:t>ç</w:t>
      </w:r>
      <w:proofErr w:type="gramEnd"/>
      <w:r w:rsidRPr="000628BE">
        <w:rPr>
          <w:rFonts w:asciiTheme="minorHAnsi" w:hAnsiTheme="minorHAnsi" w:cstheme="minorHAnsi"/>
        </w:rPr>
        <w:t>) Yurt içinde veya yurt dışında kişisel verilerin aktarıldığı üçüncü kişileri bilme,</w:t>
      </w:r>
    </w:p>
    <w:p w14:paraId="746E9CD9" w14:textId="77777777" w:rsidR="000444CA" w:rsidRPr="000628BE" w:rsidRDefault="003E769F" w:rsidP="0009014D">
      <w:pPr>
        <w:spacing w:before="120"/>
        <w:jc w:val="both"/>
        <w:rPr>
          <w:rFonts w:asciiTheme="minorHAnsi" w:hAnsiTheme="minorHAnsi" w:cstheme="minorHAnsi"/>
        </w:rPr>
      </w:pPr>
      <w:r w:rsidRPr="000628BE">
        <w:rPr>
          <w:rFonts w:asciiTheme="minorHAnsi" w:hAnsiTheme="minorHAnsi" w:cstheme="minorHAnsi"/>
        </w:rPr>
        <w:t>d) Kişisel verilerin eksik veya yanlış işlenmiş olması hâlinde bunların düzeltilmesini isteme,</w:t>
      </w:r>
    </w:p>
    <w:p w14:paraId="528431DC" w14:textId="1C89FA14" w:rsidR="00581C1C" w:rsidRPr="000628BE" w:rsidRDefault="000444CA" w:rsidP="0009014D">
      <w:pPr>
        <w:spacing w:before="120"/>
        <w:rPr>
          <w:rFonts w:asciiTheme="minorHAnsi" w:hAnsiTheme="minorHAnsi" w:cstheme="minorHAnsi"/>
        </w:rPr>
      </w:pPr>
      <w:r w:rsidRPr="000628BE">
        <w:rPr>
          <w:rFonts w:asciiTheme="minorHAnsi" w:hAnsiTheme="minorHAnsi" w:cstheme="minorHAnsi"/>
        </w:rPr>
        <w:t xml:space="preserve">Yukardaki maddelerde geçen </w:t>
      </w:r>
      <w:r w:rsidR="00237CD3" w:rsidRPr="000628BE">
        <w:rPr>
          <w:rFonts w:asciiTheme="minorHAnsi" w:hAnsiTheme="minorHAnsi" w:cstheme="minorHAnsi"/>
        </w:rPr>
        <w:t xml:space="preserve">haklarınızı </w:t>
      </w:r>
      <w:r w:rsidR="00237CD3">
        <w:rPr>
          <w:rFonts w:asciiTheme="minorHAnsi" w:hAnsiTheme="minorHAnsi" w:cstheme="minorHAnsi"/>
        </w:rPr>
        <w:t>“</w:t>
      </w:r>
      <w:r w:rsidR="001C61DA">
        <w:rPr>
          <w:rFonts w:asciiTheme="minorHAnsi" w:hAnsiTheme="minorHAnsi" w:cstheme="minorHAnsi"/>
        </w:rPr>
        <w:t xml:space="preserve">KVKK Talep </w:t>
      </w:r>
      <w:proofErr w:type="gramStart"/>
      <w:r w:rsidR="00E91519">
        <w:rPr>
          <w:rFonts w:asciiTheme="minorHAnsi" w:hAnsiTheme="minorHAnsi" w:cstheme="minorHAnsi"/>
        </w:rPr>
        <w:t xml:space="preserve">Formu </w:t>
      </w:r>
      <w:r w:rsidR="00E91519" w:rsidRPr="000628BE">
        <w:rPr>
          <w:rFonts w:asciiTheme="minorHAnsi" w:hAnsiTheme="minorHAnsi" w:cstheme="minorHAnsi"/>
        </w:rPr>
        <w:t>”nu</w:t>
      </w:r>
      <w:proofErr w:type="gramEnd"/>
      <w:r w:rsidRPr="000628BE">
        <w:rPr>
          <w:rFonts w:asciiTheme="minorHAnsi" w:hAnsiTheme="minorHAnsi" w:cstheme="minorHAnsi"/>
        </w:rPr>
        <w:t xml:space="preserve"> doldurarak yap</w:t>
      </w:r>
      <w:r w:rsidR="00FF7647" w:rsidRPr="000628BE">
        <w:rPr>
          <w:rFonts w:asciiTheme="minorHAnsi" w:hAnsiTheme="minorHAnsi" w:cstheme="minorHAnsi"/>
        </w:rPr>
        <w:t>ılabilir.</w:t>
      </w:r>
      <w:r w:rsidRPr="000628BE">
        <w:rPr>
          <w:rFonts w:asciiTheme="minorHAnsi" w:hAnsiTheme="minorHAnsi" w:cstheme="minorHAnsi"/>
        </w:rPr>
        <w:t xml:space="preserve"> </w:t>
      </w:r>
    </w:p>
    <w:p w14:paraId="347996AB" w14:textId="77777777" w:rsidR="003E769F" w:rsidRPr="000628BE" w:rsidRDefault="001C61DA" w:rsidP="0009014D">
      <w:pPr>
        <w:spacing w:before="120"/>
        <w:jc w:val="both"/>
        <w:rPr>
          <w:rFonts w:asciiTheme="minorHAnsi" w:hAnsiTheme="minorHAnsi" w:cstheme="minorHAnsi"/>
        </w:rPr>
      </w:pPr>
      <w:r>
        <w:rPr>
          <w:rFonts w:asciiTheme="minorHAnsi" w:hAnsiTheme="minorHAnsi" w:cstheme="minorHAnsi"/>
        </w:rPr>
        <w:t>İlgili k</w:t>
      </w:r>
      <w:r w:rsidR="003E769F" w:rsidRPr="000628BE">
        <w:rPr>
          <w:rFonts w:asciiTheme="minorHAnsi" w:hAnsiTheme="minorHAnsi" w:cstheme="minorHAnsi"/>
        </w:rPr>
        <w:t>anun gereği veri sorumlusu, veri sorumlusu temsilcisi ve veri sorumlusu irtibat kişisi belgileri aşağıdaki şekildedir:</w:t>
      </w:r>
    </w:p>
    <w:p w14:paraId="3795FE7B" w14:textId="4DAAC0E1" w:rsidR="002A5460" w:rsidRPr="00FC1B68" w:rsidRDefault="00CD041F" w:rsidP="0009014D">
      <w:pPr>
        <w:pStyle w:val="Balk1"/>
        <w:numPr>
          <w:ilvl w:val="2"/>
          <w:numId w:val="4"/>
        </w:numPr>
        <w:spacing w:before="120"/>
        <w:ind w:left="567" w:hanging="567"/>
        <w:jc w:val="both"/>
        <w:rPr>
          <w:rFonts w:asciiTheme="minorHAnsi" w:hAnsiTheme="minorHAnsi" w:cstheme="minorHAnsi"/>
          <w:b/>
          <w:color w:val="auto"/>
          <w:sz w:val="22"/>
          <w:szCs w:val="22"/>
        </w:rPr>
      </w:pPr>
      <w:bookmarkStart w:id="26" w:name="_Toc109299566"/>
      <w:r w:rsidRPr="00FC1B68">
        <w:rPr>
          <w:rFonts w:asciiTheme="minorHAnsi" w:hAnsiTheme="minorHAnsi" w:cstheme="minorHAnsi"/>
          <w:b/>
          <w:color w:val="auto"/>
          <w:sz w:val="22"/>
          <w:szCs w:val="22"/>
        </w:rPr>
        <w:t>Kurumunun Aydınlatma ve Bilgilendirme Yükümlülüğü</w:t>
      </w:r>
      <w:bookmarkEnd w:id="26"/>
    </w:p>
    <w:p w14:paraId="10507ECA" w14:textId="77777777" w:rsidR="002F46DA" w:rsidRPr="000628BE" w:rsidRDefault="002F46DA" w:rsidP="0009014D">
      <w:pPr>
        <w:spacing w:before="120"/>
        <w:jc w:val="both"/>
        <w:rPr>
          <w:rFonts w:asciiTheme="minorHAnsi" w:hAnsiTheme="minorHAnsi" w:cstheme="minorHAnsi"/>
        </w:rPr>
      </w:pPr>
      <w:r w:rsidRPr="000628BE">
        <w:rPr>
          <w:rFonts w:asciiTheme="minorHAnsi" w:hAnsiTheme="minorHAnsi" w:cstheme="minorHAnsi"/>
        </w:rPr>
        <w:t xml:space="preserve">KVKK’nın 10. maddesi kapsamında, veri </w:t>
      </w:r>
      <w:proofErr w:type="gramStart"/>
      <w:r w:rsidRPr="000628BE">
        <w:rPr>
          <w:rFonts w:asciiTheme="minorHAnsi" w:hAnsiTheme="minorHAnsi" w:cstheme="minorHAnsi"/>
        </w:rPr>
        <w:t>sahiplerinin,  kişisel</w:t>
      </w:r>
      <w:proofErr w:type="gramEnd"/>
      <w:r w:rsidRPr="000628BE">
        <w:rPr>
          <w:rFonts w:asciiTheme="minorHAnsi" w:hAnsiTheme="minorHAnsi" w:cstheme="minorHAnsi"/>
        </w:rPr>
        <w:t xml:space="preserve"> verilerin elde edilmesinden önce yahut en geç elde edilmesi sırasında aydınlatılması gerekmektedir. Söz konusu aydınlatma yükümlülüğü çerçevesinde veri sahiplerine iletilmesi gereken bilgiler şunlardır:</w:t>
      </w:r>
    </w:p>
    <w:p w14:paraId="7B1CD782" w14:textId="77777777" w:rsidR="002F46DA" w:rsidRPr="000628BE" w:rsidRDefault="002F46DA"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 xml:space="preserve">Veri sorumlusunun ve varsa temsilcisinin kimliği, </w:t>
      </w:r>
    </w:p>
    <w:p w14:paraId="1C84850C" w14:textId="77777777" w:rsidR="002F46DA" w:rsidRPr="000628BE" w:rsidRDefault="002F46DA"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Kişisel verilerin hangi amaçla işleneceği,</w:t>
      </w:r>
    </w:p>
    <w:p w14:paraId="22F0E9B7" w14:textId="77777777" w:rsidR="002F46DA" w:rsidRPr="000628BE" w:rsidRDefault="002F46DA"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İşlenen kişisel verilerin kimlere ve hangi amaçla aktarılabileceği,</w:t>
      </w:r>
    </w:p>
    <w:p w14:paraId="0F42C87B" w14:textId="77777777" w:rsidR="002F46DA" w:rsidRPr="000628BE" w:rsidRDefault="002F46DA"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Kişisel veri toplamanın yöntemi ve hukuki sebebi,</w:t>
      </w:r>
    </w:p>
    <w:p w14:paraId="1011D69A" w14:textId="77777777" w:rsidR="002F46DA" w:rsidRPr="001C61DA" w:rsidRDefault="002F46DA"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 xml:space="preserve">KVKK’nın 11. maddesinde2 sayılan diğer haklar. </w:t>
      </w:r>
    </w:p>
    <w:p w14:paraId="1762831A" w14:textId="17320A97" w:rsidR="002A5460" w:rsidRPr="000628BE" w:rsidRDefault="002F46DA" w:rsidP="00251210">
      <w:pPr>
        <w:spacing w:before="120"/>
        <w:jc w:val="both"/>
        <w:rPr>
          <w:rFonts w:asciiTheme="minorHAnsi" w:hAnsiTheme="minorHAnsi" w:cstheme="minorHAnsi"/>
        </w:rPr>
      </w:pPr>
      <w:r w:rsidRPr="000628BE">
        <w:rPr>
          <w:rFonts w:asciiTheme="minorHAnsi" w:hAnsiTheme="minorHAnsi" w:cstheme="minorHAnsi"/>
        </w:rPr>
        <w:t xml:space="preserve">Öte </w:t>
      </w:r>
      <w:r w:rsidR="001C61DA">
        <w:rPr>
          <w:rFonts w:asciiTheme="minorHAnsi" w:hAnsiTheme="minorHAnsi" w:cstheme="minorHAnsi"/>
        </w:rPr>
        <w:t xml:space="preserve">yandan, KVKK’nın 28(1). </w:t>
      </w:r>
      <w:r w:rsidR="00E91519">
        <w:rPr>
          <w:rFonts w:asciiTheme="minorHAnsi" w:hAnsiTheme="minorHAnsi" w:cstheme="minorHAnsi"/>
        </w:rPr>
        <w:t>Maddesi</w:t>
      </w:r>
      <w:r w:rsidR="001C61DA">
        <w:rPr>
          <w:rFonts w:asciiTheme="minorHAnsi" w:hAnsiTheme="minorHAnsi" w:cstheme="minorHAnsi"/>
        </w:rPr>
        <w:t xml:space="preserve"> </w:t>
      </w:r>
      <w:r w:rsidRPr="000628BE">
        <w:rPr>
          <w:rFonts w:asciiTheme="minorHAnsi" w:hAnsiTheme="minorHAnsi" w:cstheme="minorHAnsi"/>
        </w:rPr>
        <w:t>çerçevesinde, aşağıda sayılan durumlarda aydınlatma yükümlülüğü bulunmamaktadır:</w:t>
      </w:r>
    </w:p>
    <w:p w14:paraId="394C35EB" w14:textId="77777777" w:rsidR="002F46DA" w:rsidRPr="000628BE" w:rsidRDefault="002F46DA"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lastRenderedPageBreak/>
        <w:t>Kişisel verilerin, üçüncü kişilere verilmemek ve veri güvenliğine ilişkin yükümlülüklere uyulmak kaydıyla gerçek kişiler tarafından tamamen kendisiyle veya aynı konutta yaşayan aile fertleriyle ilgili faaliyetler kapsamında işlenmesi,</w:t>
      </w:r>
    </w:p>
    <w:p w14:paraId="3BBD3810" w14:textId="77777777" w:rsidR="002F46DA" w:rsidRPr="000628BE" w:rsidRDefault="002F46DA"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Kişisel verilerin resmi istatistik ile anonim hâle getirilmek suretiyle araştırma, planlama ve istatistik gibi amaçlarla işlenmesi,</w:t>
      </w:r>
    </w:p>
    <w:p w14:paraId="11779B6F" w14:textId="62852413" w:rsidR="00F02F3B" w:rsidRPr="00251210" w:rsidRDefault="002F46DA" w:rsidP="00251210">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3492AFE4" w14:textId="77777777" w:rsidR="002F46DA" w:rsidRPr="000628BE" w:rsidRDefault="002F46DA"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Kişisel verilerin millî savunmayı, millî güvenliği, kamu güvenliğini, kamu düzenini veya ekonomik güvenliği sağlamaya yönelik olarak kanunla görev ve yetki verilmiş kamu kurum ve kuruluşları tarafından yürütülen önleyici, koruyucu ve istihbari f</w:t>
      </w:r>
      <w:r w:rsidR="001C61DA">
        <w:rPr>
          <w:rFonts w:asciiTheme="minorHAnsi" w:hAnsiTheme="minorHAnsi" w:cstheme="minorHAnsi"/>
        </w:rPr>
        <w:t>aaliyetler kapsamında işlenmesi.</w:t>
      </w:r>
    </w:p>
    <w:p w14:paraId="7A728B00" w14:textId="77777777" w:rsidR="000217C7" w:rsidRPr="00FC1B68" w:rsidRDefault="002F46DA"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Kişisel verilerin soruşturma, kovuşturma, yargılama veya infaz işlemlerine ilişkin olarak yargı makamları veya infaz mercileri tarafından işlenmesi.</w:t>
      </w:r>
    </w:p>
    <w:p w14:paraId="46DFF9B0" w14:textId="2636BF7B" w:rsidR="002A5460" w:rsidRPr="000628BE" w:rsidRDefault="000217C7" w:rsidP="00E91519">
      <w:pPr>
        <w:spacing w:before="120"/>
        <w:jc w:val="both"/>
        <w:rPr>
          <w:rFonts w:asciiTheme="minorHAnsi" w:hAnsiTheme="minorHAnsi" w:cstheme="minorHAnsi"/>
        </w:rPr>
      </w:pPr>
      <w:r w:rsidRPr="00D774A2">
        <w:rPr>
          <w:rFonts w:asciiTheme="minorHAnsi" w:hAnsiTheme="minorHAnsi" w:cstheme="minorHAnsi"/>
        </w:rPr>
        <w:t>Veri Sahiplerin</w:t>
      </w:r>
      <w:r w:rsidR="00FF7647" w:rsidRPr="00D774A2">
        <w:rPr>
          <w:rFonts w:asciiTheme="minorHAnsi" w:hAnsiTheme="minorHAnsi" w:cstheme="minorHAnsi"/>
        </w:rPr>
        <w:t>i aydınlatma ve açık rızalarının alınması için “</w:t>
      </w:r>
      <w:r w:rsidR="001C61DA" w:rsidRPr="00D774A2">
        <w:rPr>
          <w:rFonts w:asciiTheme="minorHAnsi" w:hAnsiTheme="minorHAnsi" w:cstheme="minorHAnsi"/>
        </w:rPr>
        <w:t>Açık Rıza v</w:t>
      </w:r>
      <w:r w:rsidRPr="00D774A2">
        <w:rPr>
          <w:rFonts w:asciiTheme="minorHAnsi" w:hAnsiTheme="minorHAnsi" w:cstheme="minorHAnsi"/>
        </w:rPr>
        <w:t xml:space="preserve">e Aydınlatma </w:t>
      </w:r>
      <w:r w:rsidR="00E91519" w:rsidRPr="00D774A2">
        <w:rPr>
          <w:rFonts w:asciiTheme="minorHAnsi" w:hAnsiTheme="minorHAnsi" w:cstheme="minorHAnsi"/>
        </w:rPr>
        <w:t xml:space="preserve">Beyanı” </w:t>
      </w:r>
      <w:r w:rsidR="00E91519" w:rsidRPr="00E91519">
        <w:rPr>
          <w:rFonts w:asciiTheme="minorHAnsi" w:hAnsiTheme="minorHAnsi" w:cstheme="minorHAnsi"/>
          <w:b/>
          <w:bCs/>
        </w:rPr>
        <w:t>hazırlanmıştır</w:t>
      </w:r>
      <w:r w:rsidR="00FF7647" w:rsidRPr="00E91519">
        <w:rPr>
          <w:rFonts w:asciiTheme="minorHAnsi" w:hAnsiTheme="minorHAnsi" w:cstheme="minorHAnsi"/>
          <w:b/>
          <w:bCs/>
        </w:rPr>
        <w:t>.</w:t>
      </w:r>
    </w:p>
    <w:p w14:paraId="197AB78C" w14:textId="40503BD4" w:rsidR="005E655E" w:rsidRPr="00FC1B68" w:rsidRDefault="00CD041F" w:rsidP="00251210">
      <w:pPr>
        <w:pStyle w:val="Balk1"/>
        <w:numPr>
          <w:ilvl w:val="1"/>
          <w:numId w:val="4"/>
        </w:numPr>
        <w:spacing w:before="120"/>
        <w:ind w:left="567" w:hanging="567"/>
        <w:jc w:val="both"/>
        <w:rPr>
          <w:rFonts w:asciiTheme="minorHAnsi" w:hAnsiTheme="minorHAnsi" w:cstheme="minorHAnsi"/>
          <w:b/>
          <w:color w:val="auto"/>
          <w:sz w:val="22"/>
          <w:szCs w:val="22"/>
        </w:rPr>
      </w:pPr>
      <w:bookmarkStart w:id="27" w:name="_Toc109299567"/>
      <w:r w:rsidRPr="00FC1B68">
        <w:rPr>
          <w:rFonts w:asciiTheme="minorHAnsi" w:hAnsiTheme="minorHAnsi" w:cstheme="minorHAnsi"/>
          <w:b/>
          <w:color w:val="auto"/>
          <w:sz w:val="22"/>
          <w:szCs w:val="22"/>
        </w:rPr>
        <w:t xml:space="preserve">Kişisel Verilerin Silinmesi, Yok Edilmesi </w:t>
      </w:r>
      <w:r w:rsidR="00E91519" w:rsidRPr="00FC1B68">
        <w:rPr>
          <w:rFonts w:asciiTheme="minorHAnsi" w:hAnsiTheme="minorHAnsi" w:cstheme="minorHAnsi"/>
          <w:b/>
          <w:color w:val="auto"/>
          <w:sz w:val="22"/>
          <w:szCs w:val="22"/>
        </w:rPr>
        <w:t>ve</w:t>
      </w:r>
      <w:r w:rsidRPr="00FC1B68">
        <w:rPr>
          <w:rFonts w:asciiTheme="minorHAnsi" w:hAnsiTheme="minorHAnsi" w:cstheme="minorHAnsi"/>
          <w:b/>
          <w:color w:val="auto"/>
          <w:sz w:val="22"/>
          <w:szCs w:val="22"/>
        </w:rPr>
        <w:t xml:space="preserve"> Anonimleştirilmesi Şartları</w:t>
      </w:r>
      <w:bookmarkEnd w:id="27"/>
    </w:p>
    <w:p w14:paraId="13E02AD6" w14:textId="08F203C6" w:rsidR="00B62706" w:rsidRPr="000628BE" w:rsidRDefault="005E655E" w:rsidP="0009014D">
      <w:pPr>
        <w:spacing w:before="120"/>
        <w:jc w:val="both"/>
        <w:rPr>
          <w:rFonts w:asciiTheme="minorHAnsi" w:hAnsiTheme="minorHAnsi" w:cstheme="minorHAnsi"/>
        </w:rPr>
      </w:pPr>
      <w:r w:rsidRPr="000628BE">
        <w:rPr>
          <w:rFonts w:asciiTheme="minorHAnsi" w:hAnsiTheme="minorHAnsi" w:cstheme="minorHAnsi"/>
        </w:rPr>
        <w:t>Kuru</w:t>
      </w:r>
      <w:r w:rsidR="00DD357F">
        <w:rPr>
          <w:rFonts w:asciiTheme="minorHAnsi" w:hAnsiTheme="minorHAnsi" w:cstheme="minorHAnsi"/>
        </w:rPr>
        <w:t>mu</w:t>
      </w:r>
      <w:r w:rsidRPr="000628BE">
        <w:rPr>
          <w:rFonts w:asciiTheme="minorHAnsi" w:hAnsiTheme="minorHAnsi" w:cstheme="minorHAnsi"/>
        </w:rPr>
        <w:t>m</w:t>
      </w:r>
      <w:r w:rsidR="00B92787" w:rsidRPr="000628BE">
        <w:rPr>
          <w:rFonts w:asciiTheme="minorHAnsi" w:hAnsiTheme="minorHAnsi" w:cstheme="minorHAnsi"/>
        </w:rPr>
        <w:t>u</w:t>
      </w:r>
      <w:r w:rsidR="00DD357F">
        <w:rPr>
          <w:rFonts w:asciiTheme="minorHAnsi" w:hAnsiTheme="minorHAnsi" w:cstheme="minorHAnsi"/>
        </w:rPr>
        <w:t>z,</w:t>
      </w:r>
      <w:r w:rsidR="00B92787" w:rsidRPr="000628BE">
        <w:rPr>
          <w:rFonts w:asciiTheme="minorHAnsi" w:hAnsiTheme="minorHAnsi" w:cstheme="minorHAnsi"/>
        </w:rPr>
        <w:t xml:space="preserve"> elde ettiği kişisel verileri</w:t>
      </w:r>
      <w:r w:rsidRPr="000628BE">
        <w:rPr>
          <w:rFonts w:asciiTheme="minorHAnsi" w:hAnsiTheme="minorHAnsi" w:cstheme="minorHAnsi"/>
        </w:rPr>
        <w:t xml:space="preserve"> kişisel veri sahi</w:t>
      </w:r>
      <w:r w:rsidR="00BB2A0A" w:rsidRPr="000628BE">
        <w:rPr>
          <w:rFonts w:asciiTheme="minorHAnsi" w:hAnsiTheme="minorHAnsi" w:cstheme="minorHAnsi"/>
        </w:rPr>
        <w:t>plerinin talebi doğrultusunda,</w:t>
      </w:r>
      <w:r w:rsidRPr="000628BE">
        <w:rPr>
          <w:rFonts w:asciiTheme="minorHAnsi" w:hAnsiTheme="minorHAnsi" w:cstheme="minorHAnsi"/>
        </w:rPr>
        <w:t xml:space="preserve"> yasal zorunluluklar nedeniyle ve kamu düzeninin korunması için kullanması zorunlu değil ise siler, yok eder ya</w:t>
      </w:r>
      <w:r w:rsidR="00BB2A0A" w:rsidRPr="000628BE">
        <w:rPr>
          <w:rFonts w:asciiTheme="minorHAnsi" w:hAnsiTheme="minorHAnsi" w:cstheme="minorHAnsi"/>
        </w:rPr>
        <w:t xml:space="preserve"> </w:t>
      </w:r>
      <w:r w:rsidRPr="000628BE">
        <w:rPr>
          <w:rFonts w:asciiTheme="minorHAnsi" w:hAnsiTheme="minorHAnsi" w:cstheme="minorHAnsi"/>
        </w:rPr>
        <w:t>da anon</w:t>
      </w:r>
      <w:r w:rsidR="00BB2A0A" w:rsidRPr="000628BE">
        <w:rPr>
          <w:rFonts w:asciiTheme="minorHAnsi" w:hAnsiTheme="minorHAnsi" w:cstheme="minorHAnsi"/>
        </w:rPr>
        <w:t>imleştirir. Kişisel verilerin silinmesi, yok edilmesi ve a</w:t>
      </w:r>
      <w:r w:rsidRPr="000628BE">
        <w:rPr>
          <w:rFonts w:asciiTheme="minorHAnsi" w:hAnsiTheme="minorHAnsi" w:cstheme="minorHAnsi"/>
        </w:rPr>
        <w:t xml:space="preserve">nonimleştirilmesine ilişkin kurallar ve </w:t>
      </w:r>
      <w:r w:rsidRPr="00D774A2">
        <w:rPr>
          <w:rFonts w:asciiTheme="minorHAnsi" w:hAnsiTheme="minorHAnsi" w:cstheme="minorHAnsi"/>
        </w:rPr>
        <w:t>yöntemimiz “Veri Saklama ve İmha Politikasında” detaylandırılmıştır.</w:t>
      </w:r>
    </w:p>
    <w:p w14:paraId="19D81755" w14:textId="77777777" w:rsidR="00CD041F" w:rsidRPr="00D774A2" w:rsidRDefault="003E769F" w:rsidP="00251210">
      <w:pPr>
        <w:pStyle w:val="Balk1"/>
        <w:numPr>
          <w:ilvl w:val="1"/>
          <w:numId w:val="4"/>
        </w:numPr>
        <w:spacing w:before="120"/>
        <w:ind w:left="567" w:hanging="567"/>
        <w:jc w:val="both"/>
        <w:rPr>
          <w:rFonts w:asciiTheme="minorHAnsi" w:hAnsiTheme="minorHAnsi" w:cstheme="minorHAnsi"/>
          <w:b/>
          <w:color w:val="auto"/>
          <w:sz w:val="22"/>
          <w:szCs w:val="22"/>
        </w:rPr>
      </w:pPr>
      <w:bookmarkStart w:id="28" w:name="_Toc109299568"/>
      <w:r w:rsidRPr="00D774A2">
        <w:rPr>
          <w:rFonts w:asciiTheme="minorHAnsi" w:hAnsiTheme="minorHAnsi" w:cstheme="minorHAnsi"/>
          <w:b/>
          <w:color w:val="auto"/>
          <w:sz w:val="22"/>
          <w:szCs w:val="22"/>
        </w:rPr>
        <w:t>Kişisel Verilerin Korunması Komitesi Çalışma Esasları</w:t>
      </w:r>
      <w:bookmarkEnd w:id="28"/>
      <w:r w:rsidRPr="00D774A2">
        <w:rPr>
          <w:rFonts w:asciiTheme="minorHAnsi" w:hAnsiTheme="minorHAnsi" w:cstheme="minorHAnsi"/>
          <w:b/>
          <w:color w:val="auto"/>
          <w:sz w:val="22"/>
          <w:szCs w:val="22"/>
        </w:rPr>
        <w:t xml:space="preserve"> </w:t>
      </w:r>
    </w:p>
    <w:p w14:paraId="1203C537" w14:textId="44E32D85" w:rsidR="003E769F" w:rsidRPr="000628BE" w:rsidRDefault="00251210" w:rsidP="0009014D">
      <w:pPr>
        <w:spacing w:before="120"/>
        <w:jc w:val="both"/>
        <w:rPr>
          <w:rFonts w:asciiTheme="minorHAnsi" w:hAnsiTheme="minorHAnsi" w:cstheme="minorHAnsi"/>
        </w:rPr>
      </w:pPr>
      <w:r w:rsidRPr="000628BE">
        <w:rPr>
          <w:rFonts w:asciiTheme="minorHAnsi" w:hAnsiTheme="minorHAnsi" w:cstheme="minorHAnsi"/>
        </w:rPr>
        <w:t>Kuru</w:t>
      </w:r>
      <w:r>
        <w:rPr>
          <w:rFonts w:asciiTheme="minorHAnsi" w:hAnsiTheme="minorHAnsi" w:cstheme="minorHAnsi"/>
        </w:rPr>
        <w:t>mumuz</w:t>
      </w:r>
      <w:r w:rsidR="003E769F" w:rsidRPr="000628BE">
        <w:rPr>
          <w:rFonts w:asciiTheme="minorHAnsi" w:hAnsiTheme="minorHAnsi" w:cstheme="minorHAnsi"/>
        </w:rPr>
        <w:t>, KVKK gerekliliklerini yerine getirmek ve uygunluğunu sürdürebilmek için “Kişise</w:t>
      </w:r>
      <w:r w:rsidR="001C61DA">
        <w:rPr>
          <w:rFonts w:asciiTheme="minorHAnsi" w:hAnsiTheme="minorHAnsi" w:cstheme="minorHAnsi"/>
        </w:rPr>
        <w:t>l Verilerin Korunması Komitesi</w:t>
      </w:r>
      <w:r w:rsidR="006F6A9E">
        <w:rPr>
          <w:rFonts w:asciiTheme="minorHAnsi" w:hAnsiTheme="minorHAnsi" w:cstheme="minorHAnsi"/>
        </w:rPr>
        <w:t>’</w:t>
      </w:r>
      <w:r w:rsidR="001C61DA">
        <w:rPr>
          <w:rFonts w:asciiTheme="minorHAnsi" w:hAnsiTheme="minorHAnsi" w:cstheme="minorHAnsi"/>
        </w:rPr>
        <w:t>ni</w:t>
      </w:r>
      <w:r w:rsidR="003E769F" w:rsidRPr="000628BE">
        <w:rPr>
          <w:rFonts w:asciiTheme="minorHAnsi" w:hAnsiTheme="minorHAnsi" w:cstheme="minorHAnsi"/>
        </w:rPr>
        <w:t xml:space="preserve"> kurmuştur. </w:t>
      </w:r>
    </w:p>
    <w:p w14:paraId="35B17E56" w14:textId="77777777" w:rsidR="003E769F" w:rsidRPr="000628BE" w:rsidRDefault="003E769F" w:rsidP="0009014D">
      <w:pPr>
        <w:spacing w:before="120"/>
        <w:jc w:val="both"/>
        <w:rPr>
          <w:rFonts w:asciiTheme="minorHAnsi" w:hAnsiTheme="minorHAnsi" w:cstheme="minorHAnsi"/>
        </w:rPr>
      </w:pPr>
      <w:r w:rsidRPr="000628BE">
        <w:rPr>
          <w:rFonts w:asciiTheme="minorHAnsi" w:hAnsiTheme="minorHAnsi" w:cstheme="minorHAnsi"/>
        </w:rPr>
        <w:t>Kişisel Verilerin Korunması Komitesi’nin en önde gelen amacı ve hedefi:</w:t>
      </w:r>
    </w:p>
    <w:p w14:paraId="75487B49" w14:textId="77777777" w:rsidR="003E769F" w:rsidRPr="000628BE" w:rsidRDefault="003E769F"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Özel hayatın gizliliğini korumak</w:t>
      </w:r>
    </w:p>
    <w:p w14:paraId="78AE9BBF" w14:textId="77777777" w:rsidR="003E769F" w:rsidRPr="000628BE" w:rsidRDefault="003E769F"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Kişilerin temel hak ve özgürlüklerini korumak</w:t>
      </w:r>
    </w:p>
    <w:p w14:paraId="5D99F4E2" w14:textId="77777777" w:rsidR="00CD041F" w:rsidRPr="00FC1B68" w:rsidRDefault="003E769F"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 xml:space="preserve">Veri işleyen kişilerin görev ve yetkilerini düzenlemek </w:t>
      </w:r>
    </w:p>
    <w:p w14:paraId="76545DBC" w14:textId="77777777" w:rsidR="00831F62" w:rsidRPr="001C61DA" w:rsidRDefault="00831F62" w:rsidP="00E1493A">
      <w:pPr>
        <w:pStyle w:val="Balk1"/>
        <w:numPr>
          <w:ilvl w:val="0"/>
          <w:numId w:val="4"/>
        </w:numPr>
        <w:spacing w:before="120"/>
        <w:ind w:left="284" w:hanging="284"/>
        <w:jc w:val="both"/>
        <w:rPr>
          <w:rFonts w:asciiTheme="minorHAnsi" w:hAnsiTheme="minorHAnsi" w:cstheme="minorHAnsi"/>
          <w:b/>
          <w:color w:val="auto"/>
          <w:sz w:val="22"/>
          <w:szCs w:val="22"/>
        </w:rPr>
      </w:pPr>
      <w:bookmarkStart w:id="29" w:name="_Toc109299569"/>
      <w:r w:rsidRPr="00FC1B68">
        <w:rPr>
          <w:rFonts w:asciiTheme="minorHAnsi" w:hAnsiTheme="minorHAnsi" w:cstheme="minorHAnsi"/>
          <w:b/>
          <w:color w:val="auto"/>
          <w:sz w:val="22"/>
          <w:szCs w:val="22"/>
        </w:rPr>
        <w:t>Referans Dokümanlar</w:t>
      </w:r>
      <w:bookmarkEnd w:id="29"/>
    </w:p>
    <w:p w14:paraId="1D9CFB1F" w14:textId="77777777" w:rsidR="00831F62" w:rsidRPr="000628BE" w:rsidRDefault="00831F6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 xml:space="preserve">6698 Sayılı Kişisel Verilerin Korunması Kanunu, </w:t>
      </w:r>
    </w:p>
    <w:p w14:paraId="2A5A97A0" w14:textId="77777777" w:rsidR="00581C1C" w:rsidRPr="000628BE" w:rsidRDefault="00831F62"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Kişisel Verilerin Silinmesi, Yok Edilmesi veya Anonim Hale Getirilmesi Hakkında Yönetmelik.</w:t>
      </w:r>
    </w:p>
    <w:p w14:paraId="707793EA" w14:textId="77777777" w:rsidR="00581C1C" w:rsidRPr="000628BE" w:rsidRDefault="00581C1C"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Açık Rıza ve Aydınlatma Beyanı</w:t>
      </w:r>
    </w:p>
    <w:p w14:paraId="36725A17" w14:textId="77777777" w:rsidR="00831F62" w:rsidRPr="00FC1B68" w:rsidRDefault="00AD4394" w:rsidP="00E1493A">
      <w:pPr>
        <w:pStyle w:val="Balk1"/>
        <w:numPr>
          <w:ilvl w:val="0"/>
          <w:numId w:val="4"/>
        </w:numPr>
        <w:spacing w:before="120"/>
        <w:ind w:left="284" w:hanging="284"/>
        <w:jc w:val="both"/>
        <w:rPr>
          <w:rFonts w:asciiTheme="minorHAnsi" w:hAnsiTheme="minorHAnsi" w:cstheme="minorHAnsi"/>
          <w:b/>
          <w:color w:val="auto"/>
          <w:sz w:val="22"/>
          <w:szCs w:val="22"/>
        </w:rPr>
      </w:pPr>
      <w:bookmarkStart w:id="30" w:name="_Toc109299570"/>
      <w:r w:rsidRPr="00FC1B68">
        <w:rPr>
          <w:rFonts w:asciiTheme="minorHAnsi" w:hAnsiTheme="minorHAnsi" w:cstheme="minorHAnsi"/>
          <w:b/>
          <w:color w:val="auto"/>
          <w:sz w:val="22"/>
          <w:szCs w:val="22"/>
        </w:rPr>
        <w:t>İ</w:t>
      </w:r>
      <w:r w:rsidR="003E769F" w:rsidRPr="00FC1B68">
        <w:rPr>
          <w:rFonts w:asciiTheme="minorHAnsi" w:hAnsiTheme="minorHAnsi" w:cstheme="minorHAnsi"/>
          <w:b/>
          <w:color w:val="auto"/>
          <w:sz w:val="22"/>
          <w:szCs w:val="22"/>
        </w:rPr>
        <w:t>lgili Dokümanlar</w:t>
      </w:r>
      <w:bookmarkEnd w:id="30"/>
    </w:p>
    <w:p w14:paraId="5BF6F55A" w14:textId="77777777" w:rsidR="00AD4394" w:rsidRPr="000628BE" w:rsidRDefault="00AD4394" w:rsidP="0009014D">
      <w:pPr>
        <w:pStyle w:val="ListeParagraf"/>
        <w:numPr>
          <w:ilvl w:val="0"/>
          <w:numId w:val="6"/>
        </w:numPr>
        <w:spacing w:before="120"/>
        <w:ind w:left="142" w:hanging="153"/>
        <w:jc w:val="both"/>
        <w:rPr>
          <w:rFonts w:asciiTheme="minorHAnsi" w:hAnsiTheme="minorHAnsi" w:cstheme="minorHAnsi"/>
        </w:rPr>
      </w:pPr>
      <w:r w:rsidRPr="000628BE">
        <w:rPr>
          <w:rFonts w:asciiTheme="minorHAnsi" w:hAnsiTheme="minorHAnsi" w:cstheme="minorHAnsi"/>
        </w:rPr>
        <w:t>Veri Saklama ve İmha Politikası</w:t>
      </w:r>
    </w:p>
    <w:sectPr w:rsidR="00AD4394" w:rsidRPr="000628BE" w:rsidSect="00E1493A">
      <w:footerReference w:type="default" r:id="rId8"/>
      <w:pgSz w:w="11906" w:h="16838"/>
      <w:pgMar w:top="993" w:right="424" w:bottom="1417" w:left="85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AAD2" w14:textId="77777777" w:rsidR="0047518E" w:rsidRDefault="0047518E" w:rsidP="00C75EB1">
      <w:r>
        <w:separator/>
      </w:r>
    </w:p>
  </w:endnote>
  <w:endnote w:type="continuationSeparator" w:id="0">
    <w:p w14:paraId="7A70B6AD" w14:textId="77777777" w:rsidR="0047518E" w:rsidRDefault="0047518E" w:rsidP="00C7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0316" w14:textId="21D6E201" w:rsidR="001346EB" w:rsidRPr="002818EE" w:rsidRDefault="001346EB" w:rsidP="000628BE">
    <w:pPr>
      <w:pStyle w:val="AltBilgi"/>
      <w:jc w:val="center"/>
      <w:rPr>
        <w:rFonts w:asciiTheme="majorHAnsi" w:eastAsiaTheme="majorEastAsia" w:hAnsiTheme="majorHAnsi" w:cstheme="majorBidi"/>
        <w:sz w:val="20"/>
        <w:szCs w:val="20"/>
      </w:rPr>
    </w:pPr>
    <w:r w:rsidRPr="002818EE">
      <w:t xml:space="preserve">Sayfa </w:t>
    </w:r>
    <w:r w:rsidRPr="002818EE">
      <w:rPr>
        <w:b/>
        <w:bCs/>
      </w:rPr>
      <w:fldChar w:fldCharType="begin"/>
    </w:r>
    <w:r w:rsidRPr="002818EE">
      <w:rPr>
        <w:b/>
        <w:bCs/>
      </w:rPr>
      <w:instrText>PAGE  \* Arabic  \* MERGEFORMAT</w:instrText>
    </w:r>
    <w:r w:rsidRPr="002818EE">
      <w:rPr>
        <w:b/>
        <w:bCs/>
      </w:rPr>
      <w:fldChar w:fldCharType="separate"/>
    </w:r>
    <w:r w:rsidR="00F62B4A">
      <w:rPr>
        <w:b/>
        <w:bCs/>
        <w:noProof/>
      </w:rPr>
      <w:t>11</w:t>
    </w:r>
    <w:r w:rsidRPr="002818EE">
      <w:rPr>
        <w:b/>
        <w:bCs/>
      </w:rPr>
      <w:fldChar w:fldCharType="end"/>
    </w:r>
    <w:r w:rsidRPr="002818EE">
      <w:t xml:space="preserve"> / </w:t>
    </w:r>
    <w:r w:rsidRPr="002818EE">
      <w:rPr>
        <w:b/>
        <w:bCs/>
      </w:rPr>
      <w:fldChar w:fldCharType="begin"/>
    </w:r>
    <w:r w:rsidRPr="002818EE">
      <w:rPr>
        <w:b/>
        <w:bCs/>
      </w:rPr>
      <w:instrText>NUMPAGES  \* Arabic  \* MERGEFORMAT</w:instrText>
    </w:r>
    <w:r w:rsidRPr="002818EE">
      <w:rPr>
        <w:b/>
        <w:bCs/>
      </w:rPr>
      <w:fldChar w:fldCharType="separate"/>
    </w:r>
    <w:r w:rsidR="00F62B4A">
      <w:rPr>
        <w:b/>
        <w:bCs/>
        <w:noProof/>
      </w:rPr>
      <w:t>14</w:t>
    </w:r>
    <w:r w:rsidRPr="002818E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BD71" w14:textId="77777777" w:rsidR="0047518E" w:rsidRDefault="0047518E" w:rsidP="00C75EB1">
      <w:r>
        <w:separator/>
      </w:r>
    </w:p>
  </w:footnote>
  <w:footnote w:type="continuationSeparator" w:id="0">
    <w:p w14:paraId="0B4344C7" w14:textId="77777777" w:rsidR="0047518E" w:rsidRDefault="0047518E" w:rsidP="00C75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7A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5C7D33"/>
    <w:multiLevelType w:val="hybridMultilevel"/>
    <w:tmpl w:val="A27E6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175EC4"/>
    <w:multiLevelType w:val="hybridMultilevel"/>
    <w:tmpl w:val="ABAC93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41029A7"/>
    <w:multiLevelType w:val="hybridMultilevel"/>
    <w:tmpl w:val="58288E6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730296"/>
    <w:multiLevelType w:val="hybridMultilevel"/>
    <w:tmpl w:val="6A48BE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D9B4CC8"/>
    <w:multiLevelType w:val="hybridMultilevel"/>
    <w:tmpl w:val="BF3CD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F93B2B"/>
    <w:multiLevelType w:val="hybridMultilevel"/>
    <w:tmpl w:val="3F3EB4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43697C"/>
    <w:multiLevelType w:val="hybridMultilevel"/>
    <w:tmpl w:val="F8E28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6676D4"/>
    <w:multiLevelType w:val="hybridMultilevel"/>
    <w:tmpl w:val="CFF45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594F4F"/>
    <w:multiLevelType w:val="hybridMultilevel"/>
    <w:tmpl w:val="AD90EF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EB02AF"/>
    <w:multiLevelType w:val="hybridMultilevel"/>
    <w:tmpl w:val="557A9E5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3E632591"/>
    <w:multiLevelType w:val="multilevel"/>
    <w:tmpl w:val="2AC66F2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F46108"/>
    <w:multiLevelType w:val="hybridMultilevel"/>
    <w:tmpl w:val="59C09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A64FB8"/>
    <w:multiLevelType w:val="hybridMultilevel"/>
    <w:tmpl w:val="39FCE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D725977"/>
    <w:multiLevelType w:val="multilevel"/>
    <w:tmpl w:val="C9601E0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4749DB"/>
    <w:multiLevelType w:val="multilevel"/>
    <w:tmpl w:val="2A8468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AF67A3"/>
    <w:multiLevelType w:val="hybridMultilevel"/>
    <w:tmpl w:val="39CA6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F2D78EE"/>
    <w:multiLevelType w:val="hybridMultilevel"/>
    <w:tmpl w:val="F9828E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20D5F0A"/>
    <w:multiLevelType w:val="hybridMultilevel"/>
    <w:tmpl w:val="A02A11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10492D"/>
    <w:multiLevelType w:val="hybridMultilevel"/>
    <w:tmpl w:val="014E4F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6D95CE9"/>
    <w:multiLevelType w:val="hybridMultilevel"/>
    <w:tmpl w:val="20500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8D63268"/>
    <w:multiLevelType w:val="hybridMultilevel"/>
    <w:tmpl w:val="EEE2F44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749D04FB"/>
    <w:multiLevelType w:val="hybridMultilevel"/>
    <w:tmpl w:val="81B45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06766750">
    <w:abstractNumId w:val="6"/>
  </w:num>
  <w:num w:numId="2" w16cid:durableId="878514758">
    <w:abstractNumId w:val="21"/>
  </w:num>
  <w:num w:numId="3" w16cid:durableId="1009327828">
    <w:abstractNumId w:val="3"/>
  </w:num>
  <w:num w:numId="4" w16cid:durableId="113257421">
    <w:abstractNumId w:val="11"/>
  </w:num>
  <w:num w:numId="5" w16cid:durableId="2005282860">
    <w:abstractNumId w:val="0"/>
  </w:num>
  <w:num w:numId="6" w16cid:durableId="1250233984">
    <w:abstractNumId w:val="13"/>
  </w:num>
  <w:num w:numId="7" w16cid:durableId="150341960">
    <w:abstractNumId w:val="15"/>
  </w:num>
  <w:num w:numId="8" w16cid:durableId="186255354">
    <w:abstractNumId w:val="5"/>
  </w:num>
  <w:num w:numId="9" w16cid:durableId="2022396411">
    <w:abstractNumId w:val="22"/>
  </w:num>
  <w:num w:numId="10" w16cid:durableId="495996815">
    <w:abstractNumId w:val="4"/>
  </w:num>
  <w:num w:numId="11" w16cid:durableId="236405614">
    <w:abstractNumId w:val="16"/>
  </w:num>
  <w:num w:numId="12" w16cid:durableId="1823156905">
    <w:abstractNumId w:val="9"/>
  </w:num>
  <w:num w:numId="13" w16cid:durableId="1244027310">
    <w:abstractNumId w:val="18"/>
  </w:num>
  <w:num w:numId="14" w16cid:durableId="166672714">
    <w:abstractNumId w:val="10"/>
  </w:num>
  <w:num w:numId="15" w16cid:durableId="395786050">
    <w:abstractNumId w:val="12"/>
  </w:num>
  <w:num w:numId="16" w16cid:durableId="137110666">
    <w:abstractNumId w:val="7"/>
  </w:num>
  <w:num w:numId="17" w16cid:durableId="119690754">
    <w:abstractNumId w:val="20"/>
  </w:num>
  <w:num w:numId="18" w16cid:durableId="2124155424">
    <w:abstractNumId w:val="17"/>
  </w:num>
  <w:num w:numId="19" w16cid:durableId="210458892">
    <w:abstractNumId w:val="1"/>
  </w:num>
  <w:num w:numId="20" w16cid:durableId="331568744">
    <w:abstractNumId w:val="8"/>
  </w:num>
  <w:num w:numId="21" w16cid:durableId="274295003">
    <w:abstractNumId w:val="19"/>
  </w:num>
  <w:num w:numId="22" w16cid:durableId="1742100573">
    <w:abstractNumId w:val="2"/>
  </w:num>
  <w:num w:numId="23" w16cid:durableId="1143932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B1"/>
    <w:rsid w:val="00000FEF"/>
    <w:rsid w:val="00002605"/>
    <w:rsid w:val="00002752"/>
    <w:rsid w:val="00015396"/>
    <w:rsid w:val="000217C7"/>
    <w:rsid w:val="00023C49"/>
    <w:rsid w:val="0003664F"/>
    <w:rsid w:val="000444CA"/>
    <w:rsid w:val="000628BE"/>
    <w:rsid w:val="000631D4"/>
    <w:rsid w:val="00082291"/>
    <w:rsid w:val="00085F8C"/>
    <w:rsid w:val="0009014D"/>
    <w:rsid w:val="000A24DC"/>
    <w:rsid w:val="000B1252"/>
    <w:rsid w:val="000B483C"/>
    <w:rsid w:val="000C41B1"/>
    <w:rsid w:val="000D302B"/>
    <w:rsid w:val="00101B9D"/>
    <w:rsid w:val="001114C9"/>
    <w:rsid w:val="00112A0F"/>
    <w:rsid w:val="00131A2D"/>
    <w:rsid w:val="00132248"/>
    <w:rsid w:val="001346EB"/>
    <w:rsid w:val="00137AE3"/>
    <w:rsid w:val="00137E23"/>
    <w:rsid w:val="00177311"/>
    <w:rsid w:val="001857B7"/>
    <w:rsid w:val="001871B8"/>
    <w:rsid w:val="001A4C77"/>
    <w:rsid w:val="001B4223"/>
    <w:rsid w:val="001C362E"/>
    <w:rsid w:val="001C61DA"/>
    <w:rsid w:val="001D1CCF"/>
    <w:rsid w:val="001E558E"/>
    <w:rsid w:val="00202DAC"/>
    <w:rsid w:val="0022041F"/>
    <w:rsid w:val="00221D2B"/>
    <w:rsid w:val="00223A3F"/>
    <w:rsid w:val="00237BAF"/>
    <w:rsid w:val="00237CD3"/>
    <w:rsid w:val="00241D66"/>
    <w:rsid w:val="00246090"/>
    <w:rsid w:val="00247B8F"/>
    <w:rsid w:val="00251210"/>
    <w:rsid w:val="002558A5"/>
    <w:rsid w:val="00270BF8"/>
    <w:rsid w:val="002818EE"/>
    <w:rsid w:val="00290186"/>
    <w:rsid w:val="002A5219"/>
    <w:rsid w:val="002A5460"/>
    <w:rsid w:val="002D1208"/>
    <w:rsid w:val="002F02DC"/>
    <w:rsid w:val="002F46DA"/>
    <w:rsid w:val="00302B9D"/>
    <w:rsid w:val="003523B6"/>
    <w:rsid w:val="00390C0F"/>
    <w:rsid w:val="00393305"/>
    <w:rsid w:val="003A4B24"/>
    <w:rsid w:val="003B4109"/>
    <w:rsid w:val="003B7659"/>
    <w:rsid w:val="003D77B1"/>
    <w:rsid w:val="003E4983"/>
    <w:rsid w:val="003E769F"/>
    <w:rsid w:val="00413792"/>
    <w:rsid w:val="004415C0"/>
    <w:rsid w:val="00442DA1"/>
    <w:rsid w:val="00446AE0"/>
    <w:rsid w:val="00451767"/>
    <w:rsid w:val="00464666"/>
    <w:rsid w:val="00466D60"/>
    <w:rsid w:val="0047518E"/>
    <w:rsid w:val="0047564F"/>
    <w:rsid w:val="0048262C"/>
    <w:rsid w:val="004A0DCB"/>
    <w:rsid w:val="004A2290"/>
    <w:rsid w:val="004A66FE"/>
    <w:rsid w:val="004F0244"/>
    <w:rsid w:val="004F253D"/>
    <w:rsid w:val="005025B9"/>
    <w:rsid w:val="005130E6"/>
    <w:rsid w:val="0052623D"/>
    <w:rsid w:val="00527DBE"/>
    <w:rsid w:val="00537ABA"/>
    <w:rsid w:val="00540A38"/>
    <w:rsid w:val="005428AA"/>
    <w:rsid w:val="00550E54"/>
    <w:rsid w:val="00552530"/>
    <w:rsid w:val="0056049C"/>
    <w:rsid w:val="00581C1C"/>
    <w:rsid w:val="005A0192"/>
    <w:rsid w:val="005A6DFE"/>
    <w:rsid w:val="005A7374"/>
    <w:rsid w:val="005D77AF"/>
    <w:rsid w:val="005E655E"/>
    <w:rsid w:val="005E6E3B"/>
    <w:rsid w:val="005F2336"/>
    <w:rsid w:val="00624EC9"/>
    <w:rsid w:val="006269C1"/>
    <w:rsid w:val="00636344"/>
    <w:rsid w:val="006544F9"/>
    <w:rsid w:val="00656AA7"/>
    <w:rsid w:val="00667A21"/>
    <w:rsid w:val="00670862"/>
    <w:rsid w:val="006717A1"/>
    <w:rsid w:val="006735CF"/>
    <w:rsid w:val="00675D46"/>
    <w:rsid w:val="00684AB5"/>
    <w:rsid w:val="0068562C"/>
    <w:rsid w:val="006E7B2C"/>
    <w:rsid w:val="006F549A"/>
    <w:rsid w:val="006F6A9E"/>
    <w:rsid w:val="007305E6"/>
    <w:rsid w:val="00761482"/>
    <w:rsid w:val="00787A1F"/>
    <w:rsid w:val="007A6C73"/>
    <w:rsid w:val="007C06E5"/>
    <w:rsid w:val="007C20E2"/>
    <w:rsid w:val="007D62AD"/>
    <w:rsid w:val="007E7AE5"/>
    <w:rsid w:val="007F4A43"/>
    <w:rsid w:val="00803BF2"/>
    <w:rsid w:val="00804A4D"/>
    <w:rsid w:val="00824783"/>
    <w:rsid w:val="00831F62"/>
    <w:rsid w:val="008336A3"/>
    <w:rsid w:val="00835279"/>
    <w:rsid w:val="0085431D"/>
    <w:rsid w:val="00875499"/>
    <w:rsid w:val="008A271E"/>
    <w:rsid w:val="008B1418"/>
    <w:rsid w:val="008B36D3"/>
    <w:rsid w:val="00904EB5"/>
    <w:rsid w:val="0091431E"/>
    <w:rsid w:val="00921CBB"/>
    <w:rsid w:val="00941C98"/>
    <w:rsid w:val="00980FEF"/>
    <w:rsid w:val="009923C9"/>
    <w:rsid w:val="009A1B28"/>
    <w:rsid w:val="009A2D5C"/>
    <w:rsid w:val="009C0163"/>
    <w:rsid w:val="009C2BFB"/>
    <w:rsid w:val="009C3465"/>
    <w:rsid w:val="009D43FD"/>
    <w:rsid w:val="009E4F29"/>
    <w:rsid w:val="009F2B6A"/>
    <w:rsid w:val="00A04626"/>
    <w:rsid w:val="00A05F49"/>
    <w:rsid w:val="00A156EE"/>
    <w:rsid w:val="00A241D7"/>
    <w:rsid w:val="00A42205"/>
    <w:rsid w:val="00A474AB"/>
    <w:rsid w:val="00A60FAC"/>
    <w:rsid w:val="00A77C81"/>
    <w:rsid w:val="00A86211"/>
    <w:rsid w:val="00AA5DF4"/>
    <w:rsid w:val="00AA78FE"/>
    <w:rsid w:val="00AB0030"/>
    <w:rsid w:val="00AB3F54"/>
    <w:rsid w:val="00AD4394"/>
    <w:rsid w:val="00AD52C5"/>
    <w:rsid w:val="00AE087E"/>
    <w:rsid w:val="00AE3D6B"/>
    <w:rsid w:val="00B07810"/>
    <w:rsid w:val="00B434B0"/>
    <w:rsid w:val="00B47470"/>
    <w:rsid w:val="00B47A4B"/>
    <w:rsid w:val="00B62706"/>
    <w:rsid w:val="00B63196"/>
    <w:rsid w:val="00B74D68"/>
    <w:rsid w:val="00B90E3A"/>
    <w:rsid w:val="00B92787"/>
    <w:rsid w:val="00B95940"/>
    <w:rsid w:val="00B964F9"/>
    <w:rsid w:val="00BA5745"/>
    <w:rsid w:val="00BA6F55"/>
    <w:rsid w:val="00BB2A0A"/>
    <w:rsid w:val="00BB5DBD"/>
    <w:rsid w:val="00BC4CBA"/>
    <w:rsid w:val="00BF2DD4"/>
    <w:rsid w:val="00C22F4E"/>
    <w:rsid w:val="00C316EF"/>
    <w:rsid w:val="00C353FA"/>
    <w:rsid w:val="00C53AB0"/>
    <w:rsid w:val="00C75EB1"/>
    <w:rsid w:val="00C9652E"/>
    <w:rsid w:val="00CA7116"/>
    <w:rsid w:val="00CA793C"/>
    <w:rsid w:val="00CC25BE"/>
    <w:rsid w:val="00CC5EC8"/>
    <w:rsid w:val="00CD041F"/>
    <w:rsid w:val="00CD2082"/>
    <w:rsid w:val="00CE4CA3"/>
    <w:rsid w:val="00D57B84"/>
    <w:rsid w:val="00D6115E"/>
    <w:rsid w:val="00D65585"/>
    <w:rsid w:val="00D65710"/>
    <w:rsid w:val="00D66129"/>
    <w:rsid w:val="00D774A2"/>
    <w:rsid w:val="00D87344"/>
    <w:rsid w:val="00DA3D26"/>
    <w:rsid w:val="00DD357F"/>
    <w:rsid w:val="00DE36AF"/>
    <w:rsid w:val="00DE38A2"/>
    <w:rsid w:val="00DF1863"/>
    <w:rsid w:val="00E137A4"/>
    <w:rsid w:val="00E1493A"/>
    <w:rsid w:val="00E2219D"/>
    <w:rsid w:val="00E3692B"/>
    <w:rsid w:val="00E7446D"/>
    <w:rsid w:val="00E75CAB"/>
    <w:rsid w:val="00E835DB"/>
    <w:rsid w:val="00E91519"/>
    <w:rsid w:val="00E95819"/>
    <w:rsid w:val="00EC0879"/>
    <w:rsid w:val="00ED317A"/>
    <w:rsid w:val="00F02F3B"/>
    <w:rsid w:val="00F1114E"/>
    <w:rsid w:val="00F21BDF"/>
    <w:rsid w:val="00F301DD"/>
    <w:rsid w:val="00F3175F"/>
    <w:rsid w:val="00F45752"/>
    <w:rsid w:val="00F5523E"/>
    <w:rsid w:val="00F57590"/>
    <w:rsid w:val="00F62B4A"/>
    <w:rsid w:val="00F6658E"/>
    <w:rsid w:val="00F75487"/>
    <w:rsid w:val="00FB6DB6"/>
    <w:rsid w:val="00FC1B68"/>
    <w:rsid w:val="00FC221B"/>
    <w:rsid w:val="00FC651C"/>
    <w:rsid w:val="00FF3F3F"/>
    <w:rsid w:val="00FF7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CB0D"/>
  <w15:chartTrackingRefBased/>
  <w15:docId w15:val="{EC2A4C70-9C85-46BA-8DA2-758887CD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B1"/>
    <w:pPr>
      <w:spacing w:after="0" w:line="240" w:lineRule="auto"/>
    </w:pPr>
    <w:rPr>
      <w:rFonts w:ascii="Calibri" w:hAnsi="Calibri" w:cs="Calibri"/>
    </w:rPr>
  </w:style>
  <w:style w:type="paragraph" w:styleId="Balk1">
    <w:name w:val="heading 1"/>
    <w:basedOn w:val="Normal"/>
    <w:next w:val="Normal"/>
    <w:link w:val="Balk1Char"/>
    <w:uiPriority w:val="9"/>
    <w:qFormat/>
    <w:rsid w:val="009E4F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831F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5EB1"/>
    <w:pPr>
      <w:tabs>
        <w:tab w:val="center" w:pos="4536"/>
        <w:tab w:val="right" w:pos="9072"/>
      </w:tabs>
    </w:pPr>
  </w:style>
  <w:style w:type="character" w:customStyle="1" w:styleId="stBilgiChar">
    <w:name w:val="Üst Bilgi Char"/>
    <w:basedOn w:val="VarsaylanParagrafYazTipi"/>
    <w:link w:val="stBilgi"/>
    <w:uiPriority w:val="99"/>
    <w:rsid w:val="00C75EB1"/>
    <w:rPr>
      <w:rFonts w:ascii="Calibri" w:hAnsi="Calibri" w:cs="Calibri"/>
    </w:rPr>
  </w:style>
  <w:style w:type="paragraph" w:styleId="AltBilgi">
    <w:name w:val="footer"/>
    <w:basedOn w:val="Normal"/>
    <w:link w:val="AltBilgiChar"/>
    <w:uiPriority w:val="99"/>
    <w:unhideWhenUsed/>
    <w:rsid w:val="00C75EB1"/>
    <w:pPr>
      <w:tabs>
        <w:tab w:val="center" w:pos="4536"/>
        <w:tab w:val="right" w:pos="9072"/>
      </w:tabs>
    </w:pPr>
  </w:style>
  <w:style w:type="character" w:customStyle="1" w:styleId="AltBilgiChar">
    <w:name w:val="Alt Bilgi Char"/>
    <w:basedOn w:val="VarsaylanParagrafYazTipi"/>
    <w:link w:val="AltBilgi"/>
    <w:uiPriority w:val="99"/>
    <w:rsid w:val="00C75EB1"/>
    <w:rPr>
      <w:rFonts w:ascii="Calibri" w:hAnsi="Calibri" w:cs="Calibri"/>
    </w:rPr>
  </w:style>
  <w:style w:type="paragraph" w:styleId="ListeParagraf">
    <w:name w:val="List Paragraph"/>
    <w:basedOn w:val="Normal"/>
    <w:uiPriority w:val="34"/>
    <w:qFormat/>
    <w:rsid w:val="00C75EB1"/>
    <w:pPr>
      <w:ind w:left="720"/>
      <w:contextualSpacing/>
    </w:pPr>
  </w:style>
  <w:style w:type="character" w:customStyle="1" w:styleId="Balk1Char">
    <w:name w:val="Başlık 1 Char"/>
    <w:basedOn w:val="VarsaylanParagrafYazTipi"/>
    <w:link w:val="Balk1"/>
    <w:uiPriority w:val="9"/>
    <w:rsid w:val="009E4F29"/>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9E4F29"/>
    <w:pPr>
      <w:spacing w:line="259" w:lineRule="auto"/>
      <w:outlineLvl w:val="9"/>
    </w:pPr>
    <w:rPr>
      <w:lang w:eastAsia="tr-TR"/>
    </w:rPr>
  </w:style>
  <w:style w:type="paragraph" w:styleId="T2">
    <w:name w:val="toc 2"/>
    <w:basedOn w:val="Normal"/>
    <w:next w:val="Normal"/>
    <w:autoRedefine/>
    <w:uiPriority w:val="39"/>
    <w:unhideWhenUsed/>
    <w:rsid w:val="009E4F29"/>
    <w:pPr>
      <w:spacing w:after="100" w:line="259" w:lineRule="auto"/>
      <w:ind w:left="220"/>
    </w:pPr>
    <w:rPr>
      <w:rFonts w:asciiTheme="minorHAnsi" w:eastAsiaTheme="minorEastAsia" w:hAnsiTheme="minorHAnsi" w:cs="Times New Roman"/>
      <w:lang w:eastAsia="tr-TR"/>
    </w:rPr>
  </w:style>
  <w:style w:type="paragraph" w:styleId="T1">
    <w:name w:val="toc 1"/>
    <w:basedOn w:val="Normal"/>
    <w:next w:val="Normal"/>
    <w:autoRedefine/>
    <w:uiPriority w:val="39"/>
    <w:unhideWhenUsed/>
    <w:rsid w:val="000631D4"/>
    <w:pPr>
      <w:tabs>
        <w:tab w:val="left" w:pos="880"/>
        <w:tab w:val="right" w:leader="dot" w:pos="10621"/>
      </w:tabs>
      <w:spacing w:after="100" w:line="259" w:lineRule="auto"/>
    </w:pPr>
    <w:rPr>
      <w:rFonts w:asciiTheme="minorHAnsi" w:eastAsiaTheme="minorEastAsia" w:hAnsiTheme="minorHAnsi" w:cs="Times New Roman"/>
      <w:lang w:eastAsia="tr-TR"/>
    </w:rPr>
  </w:style>
  <w:style w:type="paragraph" w:styleId="T3">
    <w:name w:val="toc 3"/>
    <w:basedOn w:val="Normal"/>
    <w:next w:val="Normal"/>
    <w:autoRedefine/>
    <w:uiPriority w:val="39"/>
    <w:unhideWhenUsed/>
    <w:rsid w:val="009E4F29"/>
    <w:pPr>
      <w:spacing w:after="100" w:line="259" w:lineRule="auto"/>
      <w:ind w:left="440"/>
    </w:pPr>
    <w:rPr>
      <w:rFonts w:asciiTheme="minorHAnsi" w:eastAsiaTheme="minorEastAsia" w:hAnsiTheme="minorHAnsi" w:cs="Times New Roman"/>
      <w:lang w:eastAsia="tr-TR"/>
    </w:rPr>
  </w:style>
  <w:style w:type="character" w:styleId="Kpr">
    <w:name w:val="Hyperlink"/>
    <w:basedOn w:val="VarsaylanParagrafYazTipi"/>
    <w:uiPriority w:val="99"/>
    <w:unhideWhenUsed/>
    <w:rsid w:val="001B4223"/>
    <w:rPr>
      <w:color w:val="0563C1" w:themeColor="hyperlink"/>
      <w:u w:val="single"/>
    </w:rPr>
  </w:style>
  <w:style w:type="character" w:customStyle="1" w:styleId="Balk2Char">
    <w:name w:val="Başlık 2 Char"/>
    <w:basedOn w:val="VarsaylanParagrafYazTipi"/>
    <w:link w:val="Balk2"/>
    <w:uiPriority w:val="9"/>
    <w:semiHidden/>
    <w:rsid w:val="00831F62"/>
    <w:rPr>
      <w:rFonts w:asciiTheme="majorHAnsi" w:eastAsiaTheme="majorEastAsia" w:hAnsiTheme="majorHAnsi" w:cstheme="majorBidi"/>
      <w:color w:val="2E74B5" w:themeColor="accent1" w:themeShade="BF"/>
      <w:sz w:val="26"/>
      <w:szCs w:val="26"/>
    </w:rPr>
  </w:style>
  <w:style w:type="character" w:styleId="SayfaNumaras">
    <w:name w:val="page number"/>
    <w:basedOn w:val="VarsaylanParagrafYazTipi"/>
    <w:rsid w:val="00831F62"/>
  </w:style>
  <w:style w:type="paragraph" w:styleId="KonuBal">
    <w:name w:val="Title"/>
    <w:basedOn w:val="Normal"/>
    <w:link w:val="KonuBalChar"/>
    <w:qFormat/>
    <w:rsid w:val="00831F62"/>
    <w:pPr>
      <w:spacing w:before="120" w:after="120"/>
      <w:ind w:left="900" w:right="360"/>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rsid w:val="00831F62"/>
    <w:rPr>
      <w:rFonts w:ascii="Times New Roman" w:eastAsia="Times New Roman" w:hAnsi="Times New Roman" w:cs="Times New Roman"/>
      <w:b/>
      <w:bCs/>
      <w:sz w:val="24"/>
      <w:szCs w:val="24"/>
    </w:rPr>
  </w:style>
  <w:style w:type="table" w:styleId="TabloKlavuzu">
    <w:name w:val="Table Grid"/>
    <w:basedOn w:val="NormalTablo"/>
    <w:uiPriority w:val="59"/>
    <w:rsid w:val="0028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305E6"/>
    <w:rPr>
      <w:sz w:val="16"/>
      <w:szCs w:val="16"/>
    </w:rPr>
  </w:style>
  <w:style w:type="paragraph" w:styleId="AklamaMetni">
    <w:name w:val="annotation text"/>
    <w:basedOn w:val="Normal"/>
    <w:link w:val="AklamaMetniChar"/>
    <w:uiPriority w:val="99"/>
    <w:semiHidden/>
    <w:unhideWhenUsed/>
    <w:rsid w:val="007305E6"/>
    <w:rPr>
      <w:sz w:val="20"/>
      <w:szCs w:val="20"/>
    </w:rPr>
  </w:style>
  <w:style w:type="character" w:customStyle="1" w:styleId="AklamaMetniChar">
    <w:name w:val="Açıklama Metni Char"/>
    <w:basedOn w:val="VarsaylanParagrafYazTipi"/>
    <w:link w:val="AklamaMetni"/>
    <w:uiPriority w:val="99"/>
    <w:semiHidden/>
    <w:rsid w:val="007305E6"/>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7305E6"/>
    <w:rPr>
      <w:b/>
      <w:bCs/>
    </w:rPr>
  </w:style>
  <w:style w:type="character" w:customStyle="1" w:styleId="AklamaKonusuChar">
    <w:name w:val="Açıklama Konusu Char"/>
    <w:basedOn w:val="AklamaMetniChar"/>
    <w:link w:val="AklamaKonusu"/>
    <w:uiPriority w:val="99"/>
    <w:semiHidden/>
    <w:rsid w:val="007305E6"/>
    <w:rPr>
      <w:rFonts w:ascii="Calibri" w:hAnsi="Calibri" w:cs="Calibri"/>
      <w:b/>
      <w:bCs/>
      <w:sz w:val="20"/>
      <w:szCs w:val="20"/>
    </w:rPr>
  </w:style>
  <w:style w:type="paragraph" w:styleId="BalonMetni">
    <w:name w:val="Balloon Text"/>
    <w:basedOn w:val="Normal"/>
    <w:link w:val="BalonMetniChar"/>
    <w:uiPriority w:val="99"/>
    <w:semiHidden/>
    <w:unhideWhenUsed/>
    <w:rsid w:val="007305E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0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4109">
      <w:bodyDiv w:val="1"/>
      <w:marLeft w:val="0"/>
      <w:marRight w:val="0"/>
      <w:marTop w:val="0"/>
      <w:marBottom w:val="0"/>
      <w:divBdr>
        <w:top w:val="none" w:sz="0" w:space="0" w:color="auto"/>
        <w:left w:val="none" w:sz="0" w:space="0" w:color="auto"/>
        <w:bottom w:val="none" w:sz="0" w:space="0" w:color="auto"/>
        <w:right w:val="none" w:sz="0" w:space="0" w:color="auto"/>
      </w:divBdr>
    </w:div>
    <w:div w:id="636229385">
      <w:bodyDiv w:val="1"/>
      <w:marLeft w:val="0"/>
      <w:marRight w:val="0"/>
      <w:marTop w:val="0"/>
      <w:marBottom w:val="0"/>
      <w:divBdr>
        <w:top w:val="none" w:sz="0" w:space="0" w:color="auto"/>
        <w:left w:val="none" w:sz="0" w:space="0" w:color="auto"/>
        <w:bottom w:val="none" w:sz="0" w:space="0" w:color="auto"/>
        <w:right w:val="none" w:sz="0" w:space="0" w:color="auto"/>
      </w:divBdr>
    </w:div>
    <w:div w:id="750546103">
      <w:bodyDiv w:val="1"/>
      <w:marLeft w:val="0"/>
      <w:marRight w:val="0"/>
      <w:marTop w:val="0"/>
      <w:marBottom w:val="0"/>
      <w:divBdr>
        <w:top w:val="none" w:sz="0" w:space="0" w:color="auto"/>
        <w:left w:val="none" w:sz="0" w:space="0" w:color="auto"/>
        <w:bottom w:val="none" w:sz="0" w:space="0" w:color="auto"/>
        <w:right w:val="none" w:sz="0" w:space="0" w:color="auto"/>
      </w:divBdr>
    </w:div>
    <w:div w:id="1962150278">
      <w:bodyDiv w:val="1"/>
      <w:marLeft w:val="0"/>
      <w:marRight w:val="0"/>
      <w:marTop w:val="0"/>
      <w:marBottom w:val="0"/>
      <w:divBdr>
        <w:top w:val="none" w:sz="0" w:space="0" w:color="auto"/>
        <w:left w:val="none" w:sz="0" w:space="0" w:color="auto"/>
        <w:bottom w:val="none" w:sz="0" w:space="0" w:color="auto"/>
        <w:right w:val="none" w:sz="0" w:space="0" w:color="auto"/>
      </w:divBdr>
    </w:div>
    <w:div w:id="19838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A8CA-6D53-4A10-90F1-3CF32CE9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5525</Words>
  <Characters>31493</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tunahan aktaş</cp:lastModifiedBy>
  <cp:revision>44</cp:revision>
  <dcterms:created xsi:type="dcterms:W3CDTF">2018-11-05T08:45:00Z</dcterms:created>
  <dcterms:modified xsi:type="dcterms:W3CDTF">2022-08-04T09:25:00Z</dcterms:modified>
</cp:coreProperties>
</file>